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5C6" w:rsidRPr="006025C6" w:rsidRDefault="006025C6" w:rsidP="006025C6">
      <w:pPr>
        <w:tabs>
          <w:tab w:val="left" w:pos="1134"/>
        </w:tabs>
        <w:spacing w:after="0" w:line="240" w:lineRule="auto"/>
        <w:ind w:firstLine="567"/>
        <w:contextualSpacing/>
        <w:jc w:val="both"/>
        <w:rPr>
          <w:rFonts w:ascii="Calibri" w:eastAsia="Times New Roman" w:hAnsi="Calibri" w:cs="Calibri"/>
          <w:szCs w:val="20"/>
          <w:lang w:eastAsia="ru-RU"/>
        </w:rPr>
      </w:pPr>
      <w:r w:rsidRPr="006025C6">
        <w:rPr>
          <w:rFonts w:ascii="Calibri" w:eastAsia="Times New Roman" w:hAnsi="Calibri" w:cs="Calibri"/>
          <w:szCs w:val="20"/>
          <w:lang w:eastAsia="ru-RU"/>
        </w:rPr>
        <w:t>Советом директоров ПАО «МРСК Юга», состоявшимся 31.10.2017 (протокол от 02.11.2017 №248/2017)</w:t>
      </w:r>
      <w:r w:rsidR="00AB5E6C" w:rsidRPr="00AB5E6C">
        <w:rPr>
          <w:rFonts w:ascii="Calibri" w:eastAsia="Times New Roman" w:hAnsi="Calibri" w:cs="Calibri"/>
          <w:szCs w:val="20"/>
          <w:lang w:eastAsia="ru-RU"/>
        </w:rPr>
        <w:t>,</w:t>
      </w:r>
      <w:r w:rsidRPr="006025C6">
        <w:rPr>
          <w:rFonts w:ascii="Calibri" w:eastAsia="Times New Roman" w:hAnsi="Calibri" w:cs="Calibri"/>
          <w:szCs w:val="20"/>
          <w:lang w:eastAsia="ru-RU"/>
        </w:rPr>
        <w:t xml:space="preserve"> принято решение</w:t>
      </w:r>
      <w:r w:rsidRPr="00AB5E6C">
        <w:rPr>
          <w:rFonts w:ascii="Calibri" w:eastAsia="Times New Roman" w:hAnsi="Calibri" w:cs="Calibri"/>
          <w:szCs w:val="20"/>
          <w:lang w:eastAsia="ru-RU"/>
        </w:rPr>
        <w:t xml:space="preserve"> о</w:t>
      </w:r>
      <w:r w:rsidRPr="006025C6">
        <w:rPr>
          <w:rFonts w:ascii="Calibri" w:eastAsia="Times New Roman" w:hAnsi="Calibri" w:cs="Calibri"/>
          <w:szCs w:val="20"/>
          <w:lang w:eastAsia="ru-RU"/>
        </w:rPr>
        <w:t>пределить, что Общество в своей деятельности ориентируется на рекомендации Кодекса корпоративного управления, одобренного 21.03.2014 Советом директоров Банка России (письмо Банка России от 10.04.2014 № 06-52/2463), как документа, определяющего стандарты корпоративного управления.</w:t>
      </w:r>
    </w:p>
    <w:p w:rsidR="000A50B6" w:rsidRDefault="000A50B6">
      <w:pPr>
        <w:pStyle w:val="ConsPlusNormal"/>
        <w:jc w:val="both"/>
      </w:pPr>
    </w:p>
    <w:p w:rsidR="000A50B6" w:rsidRDefault="000A50B6">
      <w:pPr>
        <w:pStyle w:val="ConsPlusNormal"/>
        <w:jc w:val="both"/>
      </w:pPr>
    </w:p>
    <w:p w:rsidR="000A50B6" w:rsidRDefault="000A50B6">
      <w:pPr>
        <w:pStyle w:val="ConsPlusNormal"/>
        <w:jc w:val="both"/>
      </w:pPr>
      <w:bookmarkStart w:id="0" w:name="_GoBack"/>
      <w:bookmarkEnd w:id="0"/>
    </w:p>
    <w:p w:rsidR="000A50B6" w:rsidRDefault="000A50B6">
      <w:pPr>
        <w:pStyle w:val="ConsPlusNormal"/>
        <w:jc w:val="center"/>
      </w:pPr>
      <w:bookmarkStart w:id="1" w:name="P23"/>
      <w:bookmarkEnd w:id="1"/>
      <w:r>
        <w:t>КОДЕКС КОРПОРАТИВНОГО УПРАВЛЕНИЯ</w:t>
      </w:r>
    </w:p>
    <w:p w:rsidR="000A50B6" w:rsidRDefault="000A50B6">
      <w:pPr>
        <w:pStyle w:val="ConsPlusNormal"/>
        <w:jc w:val="both"/>
      </w:pPr>
    </w:p>
    <w:p w:rsidR="000A50B6" w:rsidRDefault="000A50B6">
      <w:pPr>
        <w:pStyle w:val="ConsPlusNormal"/>
        <w:jc w:val="center"/>
        <w:outlineLvl w:val="1"/>
      </w:pPr>
      <w:r>
        <w:t>ПРЕДИСЛОВИЕ</w:t>
      </w:r>
    </w:p>
    <w:p w:rsidR="000A50B6" w:rsidRDefault="000A50B6">
      <w:pPr>
        <w:pStyle w:val="ConsPlusNormal"/>
        <w:jc w:val="both"/>
      </w:pPr>
    </w:p>
    <w:p w:rsidR="000A50B6" w:rsidRDefault="000A50B6">
      <w:pPr>
        <w:pStyle w:val="ConsPlusNormal"/>
        <w:ind w:firstLine="540"/>
        <w:jc w:val="both"/>
      </w:pPr>
      <w:r>
        <w:t>Переход российской экономики в стадию быстрого роста в начале 2000-х годов, улучшение финансово-экономического состояния российских компаний, сопровождавшееся ростом котировок их акций, появление значительного числа новых эмитентов ценных бумаг существенно повысили интерес инвесторов, в особенности портфельных, к российским компаниям, что создало объективную основу для развития практики корпоративного управления. Неудивительно, что проблематика корпоративного управления в этот период оказалась в центре внимания ФКЦБ России - действовавшего в тот момент регулятора российского финансового рынка. В то время российское законодательство об акционерных обществах было недостаточно развито, а многочисленные примеры нарушения прав миноритарных акционеров и инвесторов при подготовке и проведении общих собраний акционеров, принятии решений о размещении дополнительных акций, размывающих доли акционеров, злоупотребления при проведении крупных сделок и сделок с заинтересованностью снижали интерес отечественных и зарубежных инвесторов к вложению средств в российские компании и подрывали доверие к российскому финансовому рынку.</w:t>
      </w:r>
    </w:p>
    <w:p w:rsidR="000A50B6" w:rsidRDefault="000A50B6">
      <w:pPr>
        <w:pStyle w:val="ConsPlusNormal"/>
        <w:spacing w:before="220"/>
        <w:ind w:firstLine="540"/>
        <w:jc w:val="both"/>
      </w:pPr>
      <w:r>
        <w:t xml:space="preserve">В этих условиях разработка российского </w:t>
      </w:r>
      <w:hyperlink r:id="rId4" w:history="1">
        <w:r>
          <w:rPr>
            <w:color w:val="0000FF"/>
          </w:rPr>
          <w:t>Кодекса</w:t>
        </w:r>
      </w:hyperlink>
      <w:r>
        <w:t xml:space="preserve"> корпоративного поведения (далее в предисловии - Кодекс) &lt;1&gt; стала важной вехой развития корпоративных отношений в Российской Федерации. С принятием </w:t>
      </w:r>
      <w:hyperlink r:id="rId5" w:history="1">
        <w:r>
          <w:rPr>
            <w:color w:val="0000FF"/>
          </w:rPr>
          <w:t>Кодекса</w:t>
        </w:r>
      </w:hyperlink>
      <w:r>
        <w:t xml:space="preserve"> российские акционерные общества получили базовые ориентиры по внедрению передовых стандартов корпоративного управления с учетом специфики российского законодательства и сложившейся на российском рынке практики взаимоотношений между акционерами, членами совета директоров (наблюдательного совета) (далее - совет директоров), исполнительными органами, работниками и иными заинтересованными сторонами, участвующими в экономической деятельности акционерных обществ. </w:t>
      </w:r>
      <w:hyperlink r:id="rId6" w:history="1">
        <w:r>
          <w:rPr>
            <w:color w:val="0000FF"/>
          </w:rPr>
          <w:t>Кодекс</w:t>
        </w:r>
      </w:hyperlink>
      <w:r>
        <w:t xml:space="preserve"> предложил акционерам и инвесторам четко сформулированные подходы к тому, что следует требовать от компаний, и способствовал повышению активности акционеров и инвесторов.</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 xml:space="preserve">&lt;1&gt; Одобрен на заседании Правительства Российской Федерации 28 ноября 2001 года и рекомендован к применению акционерными обществами </w:t>
      </w:r>
      <w:hyperlink r:id="rId7" w:history="1">
        <w:r>
          <w:rPr>
            <w:color w:val="0000FF"/>
          </w:rPr>
          <w:t>распоряжением</w:t>
        </w:r>
      </w:hyperlink>
      <w:r>
        <w:t xml:space="preserve"> ФКЦБ России от 4 апреля 2002 года N 421/р "О рекомендации к применению Кодекса корпоративного поведения".</w:t>
      </w:r>
    </w:p>
    <w:p w:rsidR="000A50B6" w:rsidRDefault="000A50B6">
      <w:pPr>
        <w:pStyle w:val="ConsPlusNormal"/>
        <w:jc w:val="both"/>
      </w:pPr>
    </w:p>
    <w:p w:rsidR="000A50B6" w:rsidRDefault="000A50B6">
      <w:pPr>
        <w:pStyle w:val="ConsPlusNormal"/>
        <w:ind w:firstLine="540"/>
        <w:jc w:val="both"/>
      </w:pPr>
      <w:r>
        <w:t xml:space="preserve">Сформировалась группа российских компаний, которые стали использовать </w:t>
      </w:r>
      <w:hyperlink r:id="rId8" w:history="1">
        <w:r>
          <w:rPr>
            <w:color w:val="0000FF"/>
          </w:rPr>
          <w:t>Кодекс</w:t>
        </w:r>
      </w:hyperlink>
      <w:r>
        <w:t xml:space="preserve"> в качестве важного источника для разработки собственных внутренних документов, определяющих стандарты корпоративного управления. В результате </w:t>
      </w:r>
      <w:hyperlink r:id="rId9" w:history="1">
        <w:r>
          <w:rPr>
            <w:color w:val="0000FF"/>
          </w:rPr>
          <w:t>Кодекс</w:t>
        </w:r>
      </w:hyperlink>
      <w:r>
        <w:t xml:space="preserve"> во многом способствовал существенному улучшению общей ситуации в области корпоративного управления и внедрению наилучших стандартов, принятых на международных рынках, улучшению имиджа и инвестиционной привлекательности российских компаний.</w:t>
      </w:r>
    </w:p>
    <w:p w:rsidR="000A50B6" w:rsidRDefault="000A50B6">
      <w:pPr>
        <w:pStyle w:val="ConsPlusNormal"/>
        <w:spacing w:before="220"/>
        <w:ind w:firstLine="540"/>
        <w:jc w:val="both"/>
      </w:pPr>
      <w:r>
        <w:t xml:space="preserve">С момента принятия </w:t>
      </w:r>
      <w:hyperlink r:id="rId10" w:history="1">
        <w:r>
          <w:rPr>
            <w:color w:val="0000FF"/>
          </w:rPr>
          <w:t>Кодекса</w:t>
        </w:r>
      </w:hyperlink>
      <w:r>
        <w:t xml:space="preserve"> международный финансовый ландшафт, российское корпоративное законодательство, арбитражная практика и практика корпоративного управления российских компаний претерпели существенные изменения. Значительное количество проблем и </w:t>
      </w:r>
      <w:r>
        <w:lastRenderedPageBreak/>
        <w:t xml:space="preserve">вопросов, актуальных для российских компаний, в том числе связанных с подготовкой и проведением собраний акционеров, эмиссией ценных бумаг, подготовкой финансовой отчетности и раскрытием информации, выплатой доходов по ценным бумагам, защитой акционеров при реструктуризации компаний, слияниях и поглощениях, подходы к решению которых ранее рекомендовались в </w:t>
      </w:r>
      <w:hyperlink r:id="rId11" w:history="1">
        <w:r>
          <w:rPr>
            <w:color w:val="0000FF"/>
          </w:rPr>
          <w:t>Кодексе</w:t>
        </w:r>
      </w:hyperlink>
      <w:r>
        <w:t>, были за это время разрешены на уровне законодательства и нормативных правовых актов.</w:t>
      </w:r>
    </w:p>
    <w:p w:rsidR="000A50B6" w:rsidRDefault="000A50B6">
      <w:pPr>
        <w:pStyle w:val="ConsPlusNormal"/>
        <w:spacing w:before="220"/>
        <w:ind w:firstLine="540"/>
        <w:jc w:val="both"/>
      </w:pPr>
      <w:r>
        <w:t>Вместе с тем кризис, охвативший мировую финансовую систему в 2008 - 2009 годах, обратил внимание инвесторов и регуляторов на вопросы, связанные с использованием корпоративного управления в качестве важного инструмента обеспечения устойчивости компаний и их долговременного успешного развития. К этому времени большинство российских компаний исчерпали преимущества (возможности) догоняющего роста российской экономики и столкнулись с необходимостью поиска иных источников и инструментов долгосрочного экономического роста. Спекулятивные инвесторы, преобладавшие на российском рынке в период догоняющего роста, утратили интерес к российским компаниям. Долгосрочным инвесторам требуется четкое понимание стратегических целей и перспектив компании и убежденность в том, что их права не будут нарушены, что невозможно без улучшения практики корпоративного управления.</w:t>
      </w:r>
    </w:p>
    <w:p w:rsidR="000A50B6" w:rsidRDefault="000A50B6">
      <w:pPr>
        <w:pStyle w:val="ConsPlusNormal"/>
        <w:spacing w:before="220"/>
        <w:ind w:firstLine="540"/>
        <w:jc w:val="both"/>
      </w:pPr>
      <w:r>
        <w:t>В связи с этим теоретики и практики корпоративного управления стали уделять большее внимание таким вопросам, как защита прав акционеров при существенных корпоративных действиях, принятие взвешенной и реалистичной стратегии развития, контроль показателей ее реализации, повышение эффективности работы комитетов совета директоров, создание систем эффективного управления рисками и предотвращения конфликтов интересов, разработка принципов политики вознаграждения высших менеджеров компании.</w:t>
      </w:r>
    </w:p>
    <w:p w:rsidR="000A50B6" w:rsidRDefault="000A50B6">
      <w:pPr>
        <w:pStyle w:val="ConsPlusNormal"/>
        <w:spacing w:before="220"/>
        <w:ind w:firstLine="540"/>
        <w:jc w:val="both"/>
      </w:pPr>
      <w:r>
        <w:t xml:space="preserve">Все вышеперечисленное заложило объективные предпосылки для актуализации и пересмотра </w:t>
      </w:r>
      <w:hyperlink r:id="rId12" w:history="1">
        <w:r>
          <w:rPr>
            <w:color w:val="0000FF"/>
          </w:rPr>
          <w:t>Кодекса</w:t>
        </w:r>
      </w:hyperlink>
      <w:r>
        <w:t>.</w:t>
      </w:r>
    </w:p>
    <w:p w:rsidR="000A50B6" w:rsidRDefault="000A50B6">
      <w:pPr>
        <w:pStyle w:val="ConsPlusNormal"/>
        <w:spacing w:before="220"/>
        <w:ind w:firstLine="540"/>
        <w:jc w:val="both"/>
      </w:pPr>
      <w:r>
        <w:t xml:space="preserve">Работа над обновленной редакцией </w:t>
      </w:r>
      <w:hyperlink r:id="rId13" w:history="1">
        <w:r>
          <w:rPr>
            <w:color w:val="0000FF"/>
          </w:rPr>
          <w:t>Кодекса</w:t>
        </w:r>
      </w:hyperlink>
      <w:r>
        <w:t xml:space="preserve"> в рамках Экспертного совета по корпоративному управлению при ФСФР России была начата еще в разгар кризиса при участии представителей делового и экспертного сообществ, в том числе крупнейших российских компаний, профессиональных объединений и экспертно-аналитических организаций.</w:t>
      </w:r>
    </w:p>
    <w:p w:rsidR="000A50B6" w:rsidRDefault="000A50B6">
      <w:pPr>
        <w:pStyle w:val="ConsPlusNormal"/>
        <w:spacing w:before="220"/>
        <w:ind w:firstLine="540"/>
        <w:jc w:val="both"/>
      </w:pPr>
      <w:r>
        <w:t xml:space="preserve">В рамках этого этапа работы были подготовлены предложения по новой редакции отдельных глав </w:t>
      </w:r>
      <w:hyperlink r:id="rId14" w:history="1">
        <w:r>
          <w:rPr>
            <w:color w:val="0000FF"/>
          </w:rPr>
          <w:t>Кодекса</w:t>
        </w:r>
      </w:hyperlink>
      <w:r>
        <w:t xml:space="preserve"> (совет директоров, общее собрание акционеров, внутренний аудит, раскрытие информации и т.д.), на базе которых регулятор финансового рынка - ФСФР России - подготовил новую редакцию Кодекса. В течение 2011 - 2012 годов были приняты законы, которые оказали существенное влияние на корпоративное управление в России (Федеральный </w:t>
      </w:r>
      <w:hyperlink r:id="rId15" w:history="1">
        <w:r>
          <w:rPr>
            <w:color w:val="0000FF"/>
          </w:rPr>
          <w:t>закон</w:t>
        </w:r>
      </w:hyperlink>
      <w:r>
        <w:t xml:space="preserve"> "О Центральном депозитарии", изменения в федеральные законы </w:t>
      </w:r>
      <w:hyperlink r:id="rId16" w:history="1">
        <w:r>
          <w:rPr>
            <w:color w:val="0000FF"/>
          </w:rPr>
          <w:t>"О рынке ценных бумаг"</w:t>
        </w:r>
      </w:hyperlink>
      <w:r>
        <w:t xml:space="preserve"> и </w:t>
      </w:r>
      <w:hyperlink r:id="rId17" w:history="1">
        <w:r>
          <w:rPr>
            <w:color w:val="0000FF"/>
          </w:rPr>
          <w:t>"Об акционерных обществах"</w:t>
        </w:r>
      </w:hyperlink>
      <w:r>
        <w:t xml:space="preserve">). Благодаря принятию указанных законов значительно улучшилась ситуация в области защиты прав собственности на акции, раскрытия информации и прозрачности российских компаний, выплаты доходов по ценным бумагам российских обществ. С учетом принятых законов, предложений </w:t>
      </w:r>
      <w:proofErr w:type="spellStart"/>
      <w:r>
        <w:t>Росимущества</w:t>
      </w:r>
      <w:proofErr w:type="spellEnd"/>
      <w:r>
        <w:t xml:space="preserve"> и Минэкономразвития России, Московской Биржи, подгруппы по корпоративному управлению рабочей группы по созданию Международного финансового центра, российских и международных компаний, оказывающих услуги в области корпоративного управления, был доработан проект новой редакции Кодекса. Участие Европейского банка реконструкции и развития и Организации экономического сотрудничества и развития в работе над Кодексом позволило получить оценку и комментарии ведущих международных экспертов в области корпоративного управления.</w:t>
      </w:r>
    </w:p>
    <w:p w:rsidR="000A50B6" w:rsidRDefault="000A50B6">
      <w:pPr>
        <w:pStyle w:val="ConsPlusNormal"/>
        <w:spacing w:before="220"/>
        <w:ind w:firstLine="540"/>
        <w:jc w:val="both"/>
      </w:pPr>
      <w:r>
        <w:t xml:space="preserve">В новой редакции документ получил новое название - Кодекс корпоративного управления. Данное изменение не является просто редакционным, оно отражает изменение подхода и той роли, которая отводится Кодексу. </w:t>
      </w:r>
      <w:hyperlink r:id="rId18" w:history="1">
        <w:r>
          <w:rPr>
            <w:color w:val="0000FF"/>
          </w:rPr>
          <w:t>Кодекс</w:t>
        </w:r>
      </w:hyperlink>
      <w:r>
        <w:t xml:space="preserve"> корпоративного поведения в силу слабости российского законодательства одной из основных целей ставил формирование надлежащего поведения российских акционерных обществ в отношении акционеров и инвесторов, соответствующего </w:t>
      </w:r>
      <w:r>
        <w:lastRenderedPageBreak/>
        <w:t>международным стандартам. Кодекс корпоративного управления - это уже не только документ, разъясняющий наилучшие стандарты соблюдения прав акционеров и способствующий их реализации на практике, но и действенный инструмент повышения эффективности управления компанией, обеспечения ее долгосрочного и устойчивого развития.</w:t>
      </w:r>
    </w:p>
    <w:p w:rsidR="000A50B6" w:rsidRDefault="000A50B6">
      <w:pPr>
        <w:pStyle w:val="ConsPlusNormal"/>
        <w:spacing w:before="220"/>
        <w:ind w:firstLine="540"/>
        <w:jc w:val="both"/>
      </w:pPr>
      <w:r>
        <w:t>Представленная редакция Кодекса корпоративного управления ставит своей целью:</w:t>
      </w:r>
    </w:p>
    <w:p w:rsidR="000A50B6" w:rsidRDefault="000A50B6">
      <w:pPr>
        <w:pStyle w:val="ConsPlusNormal"/>
        <w:spacing w:before="220"/>
        <w:ind w:firstLine="540"/>
        <w:jc w:val="both"/>
      </w:pPr>
      <w:r>
        <w:t>определить принципы и подходы, следование которым позволит российским компаниям повысить инвестиционную привлекательность в глазах долгосрочных инвесторов;</w:t>
      </w:r>
    </w:p>
    <w:p w:rsidR="000A50B6" w:rsidRDefault="000A50B6">
      <w:pPr>
        <w:pStyle w:val="ConsPlusNormal"/>
        <w:spacing w:before="220"/>
        <w:ind w:firstLine="540"/>
        <w:jc w:val="both"/>
      </w:pPr>
      <w:r>
        <w:t>отразить в форме наилучших стандартов деятельности выработанные за прошедшие годы подходы в области разрешения корпоративных проблем, возникающих в процессе жизнедеятельности акционерных обществ;</w:t>
      </w:r>
    </w:p>
    <w:p w:rsidR="000A50B6" w:rsidRDefault="000A50B6">
      <w:pPr>
        <w:pStyle w:val="ConsPlusNormal"/>
        <w:spacing w:before="220"/>
        <w:ind w:firstLine="540"/>
        <w:jc w:val="both"/>
      </w:pPr>
      <w:r>
        <w:t>предоставить рекомендации по надлежащей практике справедливого отношения к акционерам с учетом имевших место негативных примеров нарушений их прав;</w:t>
      </w:r>
    </w:p>
    <w:p w:rsidR="000A50B6" w:rsidRDefault="000A50B6">
      <w:pPr>
        <w:pStyle w:val="ConsPlusNormal"/>
        <w:spacing w:before="220"/>
        <w:ind w:firstLine="540"/>
        <w:jc w:val="both"/>
      </w:pPr>
      <w:r>
        <w:t xml:space="preserve">учесть накопленную практику применения </w:t>
      </w:r>
      <w:hyperlink r:id="rId19" w:history="1">
        <w:r>
          <w:rPr>
            <w:color w:val="0000FF"/>
          </w:rPr>
          <w:t>Кодекса</w:t>
        </w:r>
      </w:hyperlink>
      <w:r>
        <w:t xml:space="preserve"> корпоративного поведения; упростить применение наилучших стандартов корпоративного управления российскими акционерными обществами в целях повышения их привлекательности для отечественных и зарубежных инвесторов;</w:t>
      </w:r>
    </w:p>
    <w:p w:rsidR="000A50B6" w:rsidRDefault="000A50B6">
      <w:pPr>
        <w:pStyle w:val="ConsPlusNormal"/>
        <w:spacing w:before="220"/>
        <w:ind w:firstLine="540"/>
        <w:jc w:val="both"/>
      </w:pPr>
      <w:r>
        <w:t>предоставить рекомендации, направленные на повышение эффективности работы органов управления акционерных обществ и контроля за их деятельностью.</w:t>
      </w:r>
    </w:p>
    <w:p w:rsidR="000A50B6" w:rsidRDefault="000A50B6">
      <w:pPr>
        <w:pStyle w:val="ConsPlusNormal"/>
        <w:spacing w:before="220"/>
        <w:ind w:firstLine="540"/>
        <w:jc w:val="both"/>
      </w:pPr>
      <w:r>
        <w:t>В Кодексе корпоративного управления основной акцент сделан на следующем:</w:t>
      </w:r>
    </w:p>
    <w:p w:rsidR="000A50B6" w:rsidRDefault="000A50B6">
      <w:pPr>
        <w:pStyle w:val="ConsPlusNormal"/>
        <w:spacing w:before="220"/>
        <w:ind w:firstLine="540"/>
        <w:jc w:val="both"/>
      </w:pPr>
      <w:r>
        <w:t>права акционеров, в том числе рекомендации по использованию электронных средств для участия в голосовании и получения материалов собрания, а также по защите дивидендных прав акционеров;</w:t>
      </w:r>
    </w:p>
    <w:p w:rsidR="000A50B6" w:rsidRDefault="000A50B6">
      <w:pPr>
        <w:pStyle w:val="ConsPlusNormal"/>
        <w:spacing w:before="220"/>
        <w:ind w:firstLine="540"/>
        <w:jc w:val="both"/>
      </w:pPr>
      <w:r>
        <w:t>выстраивание эффективной работы совета директоров - определение подходов к разумному и добросовестному исполнению обязанностей членов совета директоров, определение функций совета директоров, организация работы совета директоров и его комитетов;</w:t>
      </w:r>
    </w:p>
    <w:p w:rsidR="000A50B6" w:rsidRDefault="000A50B6">
      <w:pPr>
        <w:pStyle w:val="ConsPlusNormal"/>
        <w:spacing w:before="220"/>
        <w:ind w:firstLine="540"/>
        <w:jc w:val="both"/>
      </w:pPr>
      <w:r>
        <w:t>уточнение требований к директорам, в том числе к независимости директоров;</w:t>
      </w:r>
    </w:p>
    <w:p w:rsidR="000A50B6" w:rsidRDefault="000A50B6">
      <w:pPr>
        <w:pStyle w:val="ConsPlusNormal"/>
        <w:spacing w:before="220"/>
        <w:ind w:firstLine="540"/>
        <w:jc w:val="both"/>
      </w:pPr>
      <w:r>
        <w:t>рекомендации по построению системы вознаграждения членов органов управления и ключевых руководящих работников общества, включая рекомендации к различным компонентам такой системы вознаграждения (кратко- и долгосрочной мотивации, выходным пособиям и др.);</w:t>
      </w:r>
    </w:p>
    <w:p w:rsidR="000A50B6" w:rsidRDefault="000A50B6">
      <w:pPr>
        <w:pStyle w:val="ConsPlusNormal"/>
        <w:spacing w:before="220"/>
        <w:ind w:firstLine="540"/>
        <w:jc w:val="both"/>
      </w:pPr>
      <w:r>
        <w:t>рекомендации по выстраиванию эффективной системы управления рисками и внутреннего контроля;</w:t>
      </w:r>
    </w:p>
    <w:p w:rsidR="000A50B6" w:rsidRDefault="000A50B6">
      <w:pPr>
        <w:pStyle w:val="ConsPlusNormal"/>
        <w:spacing w:before="220"/>
        <w:ind w:firstLine="540"/>
        <w:jc w:val="both"/>
      </w:pPr>
      <w:r>
        <w:t>рекомендации по дополнительному раскрытию существенной информации о компании и подконтрольных ей организациях и принятых в них внутренних политиках;</w:t>
      </w:r>
    </w:p>
    <w:p w:rsidR="000A50B6" w:rsidRDefault="000A50B6">
      <w:pPr>
        <w:pStyle w:val="ConsPlusNormal"/>
        <w:spacing w:before="220"/>
        <w:ind w:firstLine="540"/>
        <w:jc w:val="both"/>
      </w:pPr>
      <w:r>
        <w:t xml:space="preserve">рекомендации по проведению существенных корпоративных действий (увеличение уставного капитала, поглощение, листинг и </w:t>
      </w:r>
      <w:proofErr w:type="spellStart"/>
      <w:r>
        <w:t>делистинг</w:t>
      </w:r>
      <w:proofErr w:type="spellEnd"/>
      <w:r>
        <w:t xml:space="preserve"> ценных бумаг, реорганизация, существенные сделки), позволяющие обеспечить защиту прав и равное отношение к акционерам.</w:t>
      </w:r>
    </w:p>
    <w:p w:rsidR="000A50B6" w:rsidRDefault="000A50B6">
      <w:pPr>
        <w:pStyle w:val="ConsPlusNormal"/>
        <w:jc w:val="both"/>
      </w:pPr>
    </w:p>
    <w:p w:rsidR="000A50B6" w:rsidRDefault="000A50B6">
      <w:pPr>
        <w:pStyle w:val="ConsPlusNormal"/>
        <w:jc w:val="center"/>
        <w:outlineLvl w:val="1"/>
      </w:pPr>
      <w:r>
        <w:t>ВВЕДЕНИЕ</w:t>
      </w:r>
    </w:p>
    <w:p w:rsidR="000A50B6" w:rsidRDefault="000A50B6">
      <w:pPr>
        <w:pStyle w:val="ConsPlusNormal"/>
        <w:jc w:val="both"/>
      </w:pPr>
    </w:p>
    <w:p w:rsidR="000A50B6" w:rsidRDefault="000A50B6">
      <w:pPr>
        <w:pStyle w:val="ConsPlusNormal"/>
        <w:ind w:firstLine="540"/>
        <w:jc w:val="both"/>
      </w:pPr>
      <w:r>
        <w:t xml:space="preserve">"Корпоративное управление" - понятие, охватывающее систему взаимоотношений между исполнительными органами акционерного общества, его советом директоров, акционерами и другими заинтересованными сторонами. Корпоративное управление является инструментом для </w:t>
      </w:r>
      <w:r>
        <w:lastRenderedPageBreak/>
        <w:t>определения целей общества и средств достижения этих целей, а также обеспечения эффективного контроля за деятельностью общества со стороны акционеров и других заинтересованных сторон.</w:t>
      </w:r>
    </w:p>
    <w:p w:rsidR="000A50B6" w:rsidRDefault="000A50B6">
      <w:pPr>
        <w:pStyle w:val="ConsPlusNormal"/>
        <w:spacing w:before="220"/>
        <w:ind w:firstLine="540"/>
        <w:jc w:val="both"/>
      </w:pPr>
      <w:r>
        <w:t>Основными целями корпоративного управления являются создание действенной системы обеспечения сохранности предоставленных акционерами средств и их эффективного использования, снижение рисков, которые инвесторы не могут оценить и не хотят принимать и необходимость управления которыми в долгосрочном периоде со стороны инвесторов неизбежно влечет снижение инвестиционной привлекательности компании и стоимости ее акций.</w:t>
      </w:r>
    </w:p>
    <w:p w:rsidR="000A50B6" w:rsidRDefault="000A50B6">
      <w:pPr>
        <w:pStyle w:val="ConsPlusNormal"/>
        <w:spacing w:before="220"/>
        <w:ind w:firstLine="540"/>
        <w:jc w:val="both"/>
      </w:pPr>
      <w:r>
        <w:t>Корпоративное управление влияет на экономические показатели деятельности акционерного общества, оценку стоимости акций общества инвесторами и на его способность привлекать капитал, необходимый для развития. Совершенствование корпоративного управления в Российской Федерации - важнейшая мера, необходимая для повышения устойчивости, эффективности деятельности акционерных обществ, увеличения притока инвестиций во все отрасли российской экономики как из источников внутри страны, так и от зарубежных инвесторов. Одним из способов такого совершенствования является введение определенных стандартов, установленных на основе анализа наилучшей международной и российской практики корпоративного управления.</w:t>
      </w:r>
    </w:p>
    <w:p w:rsidR="000A50B6" w:rsidRDefault="000A50B6">
      <w:pPr>
        <w:pStyle w:val="ConsPlusNormal"/>
        <w:spacing w:before="220"/>
        <w:ind w:firstLine="540"/>
        <w:jc w:val="both"/>
      </w:pPr>
      <w:r>
        <w:t>Целью применения стандартов корпоративного управления является защита интересов всех акционеров, независимо от размера пакета акций, которым они владеют. Чем более высокого уровня защиты интересов акционеров удастся достичь, тем на большие инвестиции смогут рассчитывать российские акционерные общества, что окажет положительное влияние на российскую экономику в целом.</w:t>
      </w:r>
    </w:p>
    <w:p w:rsidR="000A50B6" w:rsidRDefault="000A50B6">
      <w:pPr>
        <w:pStyle w:val="ConsPlusNormal"/>
        <w:spacing w:before="220"/>
        <w:ind w:firstLine="540"/>
        <w:jc w:val="both"/>
      </w:pPr>
      <w:r>
        <w:t>Предпосылки для разработки настоящего Кодекса корпоративного управления (далее - Кодекс):</w:t>
      </w:r>
    </w:p>
    <w:p w:rsidR="000A50B6" w:rsidRDefault="000A50B6">
      <w:pPr>
        <w:pStyle w:val="ConsPlusNormal"/>
        <w:spacing w:before="220"/>
        <w:ind w:firstLine="540"/>
        <w:jc w:val="both"/>
      </w:pPr>
      <w:r>
        <w:t>1. В российском законодательстве уже нашло отражение большинство общепризнанных принципов корпоративного управления. Между тем практика реализации его норм, в том числе судебная, и традиции корпоративного управления все еще продолжают формироваться и зачастую не являются удовлетворительными.</w:t>
      </w:r>
    </w:p>
    <w:p w:rsidR="000A50B6" w:rsidRDefault="000A50B6">
      <w:pPr>
        <w:pStyle w:val="ConsPlusNormal"/>
        <w:spacing w:before="220"/>
        <w:ind w:firstLine="540"/>
        <w:jc w:val="both"/>
      </w:pPr>
      <w:r>
        <w:t>2. Надлежащее корпоративное управление не может быть обеспечено только нормами законодательства.</w:t>
      </w:r>
    </w:p>
    <w:p w:rsidR="000A50B6" w:rsidRDefault="000A50B6">
      <w:pPr>
        <w:pStyle w:val="ConsPlusNormal"/>
        <w:spacing w:before="220"/>
        <w:ind w:firstLine="540"/>
        <w:jc w:val="both"/>
      </w:pPr>
      <w:r>
        <w:t>Во-первых, законодательство устанавливает и должно устанавливать только общие обязательные правила. Чрезмерная детализация правовых норм препятствует работе обществ, поскольку каждое из них уникально и особенности его деятельности не могут быть полностью отражены в законодательстве. Поэтому часто законодательство либо вообще не содержит норм, регулирующих соответствующие отношения (причем далеко не всегда отсутствие регулирования является пробелом в законодательстве), либо устанавливает общее правило, оставляя за участниками таких отношений возможность выбора варианта поведения.</w:t>
      </w:r>
    </w:p>
    <w:p w:rsidR="000A50B6" w:rsidRDefault="000A50B6">
      <w:pPr>
        <w:pStyle w:val="ConsPlusNormal"/>
        <w:spacing w:before="220"/>
        <w:ind w:firstLine="540"/>
        <w:jc w:val="both"/>
      </w:pPr>
      <w:r>
        <w:t>Во-вторых, законодательство оказывается не в состоянии своевременно реагировать на изменения практики корпоративного управления, поскольку внесение изменений в законодательство требует значительного времени.</w:t>
      </w:r>
    </w:p>
    <w:p w:rsidR="000A50B6" w:rsidRDefault="000A50B6">
      <w:pPr>
        <w:pStyle w:val="ConsPlusNormal"/>
        <w:spacing w:before="220"/>
        <w:ind w:firstLine="540"/>
        <w:jc w:val="both"/>
      </w:pPr>
      <w:r>
        <w:t>3. Многие вопросы, связанные с корпоративным управлением, лежат за пределами законодательной сферы и имеют этический, а не юридический характер.</w:t>
      </w:r>
    </w:p>
    <w:p w:rsidR="000A50B6" w:rsidRDefault="000A50B6">
      <w:pPr>
        <w:pStyle w:val="ConsPlusNormal"/>
        <w:spacing w:before="220"/>
        <w:ind w:firstLine="540"/>
        <w:jc w:val="both"/>
      </w:pPr>
      <w:r>
        <w:t xml:space="preserve">Многие положения законодательства, регулирующие в том числе корпоративное управление, основываются на этических нормах и на нормах общепринятой деловой практики. Примером таких правовых норм могут служить нормы гражданского законодательства, устанавливающие возможность при отсутствии применимого законодательства исходить из требований добросовестности, разумности и справедливости, требующие осуществлять гражданские права </w:t>
      </w:r>
      <w:r>
        <w:lastRenderedPageBreak/>
        <w:t>разумно и добросовестно, а также запрещающие осуществление гражданских прав исключительно с намерением причинить вред другому лицу, действия в обход закона с противоправной целью и иное заведомо недобросовестное осуществление гражданских прав. Таким образом, морально-этические стандарты разумности, справедливости и добросовестности являются составной частью действующего законодательства.</w:t>
      </w:r>
    </w:p>
    <w:p w:rsidR="000A50B6" w:rsidRDefault="000A50B6">
      <w:pPr>
        <w:pStyle w:val="ConsPlusNormal"/>
        <w:spacing w:before="220"/>
        <w:ind w:firstLine="540"/>
        <w:jc w:val="both"/>
      </w:pPr>
      <w:r>
        <w:t>Вместе с тем подобных положений законодательства не всегда достаточно, чтобы добиться надлежащего корпоративного управления. Поэтому обществам следует действовать в соответствии не только с нормами законодательства, но и с этическими нормами, которые нередко являются более строгими, чем нормы законодательства.</w:t>
      </w:r>
    </w:p>
    <w:p w:rsidR="000A50B6" w:rsidRDefault="000A50B6">
      <w:pPr>
        <w:pStyle w:val="ConsPlusNormal"/>
        <w:spacing w:before="220"/>
        <w:ind w:firstLine="540"/>
        <w:jc w:val="both"/>
      </w:pPr>
      <w:r>
        <w:t>4. Кодексу отводится особое место в области развития и совершенствования российской практики корпоративного управления. Он играет важную направляющую роль в установлении стандартов управления российскими обществами и в содействии дальнейшему развитию российского финансового рынка.</w:t>
      </w:r>
    </w:p>
    <w:p w:rsidR="000A50B6" w:rsidRDefault="000A50B6">
      <w:pPr>
        <w:pStyle w:val="ConsPlusNormal"/>
        <w:spacing w:before="220"/>
        <w:ind w:firstLine="540"/>
        <w:jc w:val="both"/>
      </w:pPr>
      <w:r>
        <w:t xml:space="preserve">Хорошая практика корпоративного управления, безусловно, подразумевает соблюдение обществом требований законодательства. При этом обществу в своей деятельности рекомендуется следовать положениям Кодекса, в том числе руководствоваться ими там, где закон устанавливает более мягкое регулирование или содержит пробелы. Кодекс разработан в соответствии с положениями действующего российского законодательства. Положения Кодекса базируются на международной практике в сфере корпоративного управления, принципах корпоративного управления, разработанных Организацией экономического сотрудничества и развития (ОЭСР), в соответствии с которыми в последние годы рядом государств были приняты кодексы корпоративного управления и аналогичные им документы, а также на опыте, накопленном в Российской Федерации в период действия Федерального </w:t>
      </w:r>
      <w:hyperlink r:id="rId20" w:history="1">
        <w:r>
          <w:rPr>
            <w:color w:val="0000FF"/>
          </w:rPr>
          <w:t>закона</w:t>
        </w:r>
      </w:hyperlink>
      <w:r>
        <w:t xml:space="preserve"> "Об акционерных обществах".</w:t>
      </w:r>
    </w:p>
    <w:p w:rsidR="000A50B6" w:rsidRDefault="000A50B6">
      <w:pPr>
        <w:pStyle w:val="ConsPlusNormal"/>
        <w:spacing w:before="220"/>
        <w:ind w:firstLine="540"/>
        <w:jc w:val="both"/>
      </w:pPr>
      <w:r>
        <w:t>Применение обществом положений Кодекса является добровольным и основано на стремлении повысить привлекательность общества в глазах существующих и потенциальных инвесторов.</w:t>
      </w:r>
    </w:p>
    <w:p w:rsidR="000A50B6" w:rsidRDefault="000A50B6">
      <w:pPr>
        <w:pStyle w:val="ConsPlusNormal"/>
        <w:spacing w:before="220"/>
        <w:ind w:firstLine="540"/>
        <w:jc w:val="both"/>
      </w:pPr>
      <w:r>
        <w:t>Корпоративное управление должно быть основано на принципе устойчивого развития общества и повышения отдачи от инвестиций в акционерный капитал в долгосрочной перспективе. Для этого обществу необходимо определить свою миссию и внедряемые корпоративные ценности, которые станут для членов органов управления и работников общества инструментом достижения его стратегических целей. Кодекс состоит из двух частей. Первая часть Кодекса содержит базовые постулаты, которые лежат в основе надлежащего корпоративного управления, - принципы корпоративного управления. Во второй части Кодекса сформулированы рекомендации, которые раскрывают способы и механизмы практической реализации принципов Кодекса, являясь инструментарием для внедрения лучшей практики корпоративного управления в обществе. Эти рекомендации должны стать основой для формирования политики и практики корпоративного управления.</w:t>
      </w:r>
    </w:p>
    <w:p w:rsidR="000A50B6" w:rsidRDefault="000A50B6">
      <w:pPr>
        <w:pStyle w:val="ConsPlusNormal"/>
        <w:spacing w:before="220"/>
        <w:ind w:firstLine="540"/>
        <w:jc w:val="both"/>
      </w:pPr>
      <w:r>
        <w:t>Принципы и рекомендации, изложенные в Кодексе, ориентированы прежде всего на акционерные общества, ценные бумаги которых обращаются на организованных торгах. Таким обществам следует осуществлять раскрытие информации о соблюдении принципов Кодекса, а равно о причинах несоблюдения каких-либо из указанных принципов.</w:t>
      </w:r>
    </w:p>
    <w:p w:rsidR="000A50B6" w:rsidRDefault="000A50B6">
      <w:pPr>
        <w:pStyle w:val="ConsPlusNormal"/>
        <w:spacing w:before="220"/>
        <w:ind w:firstLine="540"/>
        <w:jc w:val="both"/>
      </w:pPr>
      <w:r>
        <w:t>Применение положений Кодекса акционерными обществами с большим количеством акционеров также имеет важное значение для акционеров и инвесторов. Кроме того, положения Кодекса могут быть в соответствующей мере применены в своей деятельности и иными юридическими лицами.</w:t>
      </w:r>
    </w:p>
    <w:p w:rsidR="000A50B6" w:rsidRDefault="000A50B6">
      <w:pPr>
        <w:pStyle w:val="ConsPlusNormal"/>
        <w:jc w:val="both"/>
      </w:pPr>
    </w:p>
    <w:p w:rsidR="000A50B6" w:rsidRDefault="000A50B6">
      <w:pPr>
        <w:pStyle w:val="ConsPlusNormal"/>
        <w:jc w:val="center"/>
        <w:outlineLvl w:val="1"/>
      </w:pPr>
      <w:r>
        <w:t>ЧАСТЬ А</w:t>
      </w:r>
    </w:p>
    <w:p w:rsidR="000A50B6" w:rsidRDefault="000A50B6">
      <w:pPr>
        <w:pStyle w:val="ConsPlusNormal"/>
        <w:jc w:val="both"/>
      </w:pPr>
    </w:p>
    <w:p w:rsidR="000A50B6" w:rsidRDefault="000A50B6">
      <w:pPr>
        <w:pStyle w:val="ConsPlusNormal"/>
        <w:jc w:val="center"/>
      </w:pPr>
      <w:r>
        <w:lastRenderedPageBreak/>
        <w:t>ПРИНЦИПЫ КОРПОРАТИВНОГО УПРАВЛЕНИЯ</w:t>
      </w:r>
    </w:p>
    <w:p w:rsidR="000A50B6" w:rsidRDefault="000A50B6">
      <w:pPr>
        <w:pStyle w:val="ConsPlusNormal"/>
        <w:jc w:val="both"/>
      </w:pPr>
    </w:p>
    <w:p w:rsidR="000A50B6" w:rsidRDefault="000A50B6">
      <w:pPr>
        <w:pStyle w:val="ConsPlusNormal"/>
        <w:jc w:val="center"/>
        <w:outlineLvl w:val="2"/>
      </w:pPr>
      <w:r>
        <w:t>I. Права акционеров и равенство условий для акционеров</w:t>
      </w:r>
    </w:p>
    <w:p w:rsidR="000A50B6" w:rsidRDefault="000A50B6">
      <w:pPr>
        <w:pStyle w:val="ConsPlusNormal"/>
        <w:jc w:val="center"/>
      </w:pPr>
      <w:r>
        <w:t>при осуществлении ими своих прав</w:t>
      </w:r>
    </w:p>
    <w:p w:rsidR="000A50B6" w:rsidRDefault="000A50B6">
      <w:pPr>
        <w:pStyle w:val="ConsPlusNormal"/>
        <w:jc w:val="both"/>
      </w:pPr>
    </w:p>
    <w:p w:rsidR="000A50B6" w:rsidRDefault="000A50B6">
      <w:pPr>
        <w:pStyle w:val="ConsPlusNormal"/>
        <w:ind w:firstLine="540"/>
        <w:jc w:val="both"/>
      </w:pPr>
      <w:r>
        <w:t>1.1. Общество должно обеспечивать равное и справедливое отношение ко всем акционерам при реализации ими права на участие в управлении обществом.</w:t>
      </w:r>
    </w:p>
    <w:p w:rsidR="000A50B6" w:rsidRDefault="000A50B6">
      <w:pPr>
        <w:pStyle w:val="ConsPlusNormal"/>
        <w:spacing w:before="220"/>
        <w:ind w:firstLine="540"/>
        <w:jc w:val="both"/>
      </w:pPr>
      <w:r>
        <w:t>1.1.1. Обществу рекомендуется создать для акционеров максимально благоприятные возможности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p w:rsidR="000A50B6" w:rsidRDefault="000A50B6">
      <w:pPr>
        <w:pStyle w:val="ConsPlusNormal"/>
        <w:spacing w:before="220"/>
        <w:ind w:firstLine="540"/>
        <w:jc w:val="both"/>
      </w:pPr>
      <w:r>
        <w:t>1.1.2. Порядок сообщения о проведении общего собрания и предоставления материалов к общему собранию должен давать акционерам возможность надлежащим образом подготовиться к участию в нем.</w:t>
      </w:r>
    </w:p>
    <w:p w:rsidR="000A50B6" w:rsidRDefault="000A50B6">
      <w:pPr>
        <w:pStyle w:val="ConsPlusNormal"/>
        <w:spacing w:before="220"/>
        <w:ind w:firstLine="540"/>
        <w:jc w:val="both"/>
      </w:pPr>
      <w:r>
        <w:t>1.1.3. В ходе подготовки и проведения общего собрания акционеры должны иметь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p w:rsidR="000A50B6" w:rsidRDefault="000A50B6">
      <w:pPr>
        <w:pStyle w:val="ConsPlusNormal"/>
        <w:spacing w:before="220"/>
        <w:ind w:firstLine="540"/>
        <w:jc w:val="both"/>
      </w:pPr>
      <w:r>
        <w:t>1.1.4. Реализация права акционера требовать созыва общего собрания, выдвигать кандидатов в органы общества и вносить предложения в повестку дня общего собрания не должна быть сопряжена с неоправданными сложностями.</w:t>
      </w:r>
    </w:p>
    <w:p w:rsidR="000A50B6" w:rsidRDefault="000A50B6">
      <w:pPr>
        <w:pStyle w:val="ConsPlusNormal"/>
        <w:spacing w:before="220"/>
        <w:ind w:firstLine="540"/>
        <w:jc w:val="both"/>
      </w:pPr>
      <w:r>
        <w:t>1.1.5. Каждый акционер должен иметь возможность беспрепятственно реализовать право голоса самым простым и удобным для него способом.</w:t>
      </w:r>
    </w:p>
    <w:p w:rsidR="000A50B6" w:rsidRDefault="000A50B6">
      <w:pPr>
        <w:pStyle w:val="ConsPlusNormal"/>
        <w:spacing w:before="220"/>
        <w:ind w:firstLine="540"/>
        <w:jc w:val="both"/>
      </w:pPr>
      <w:r>
        <w:t>1.1.6. Установленный обществом порядок ведения общего собрания должен обеспечивать равную возможность всем лицам, присутствующим на собрании, высказать свое мнение и задать интересующие их вопросы.</w:t>
      </w:r>
    </w:p>
    <w:p w:rsidR="000A50B6" w:rsidRDefault="000A50B6">
      <w:pPr>
        <w:pStyle w:val="ConsPlusNormal"/>
        <w:spacing w:before="220"/>
        <w:ind w:firstLine="540"/>
        <w:jc w:val="both"/>
      </w:pPr>
      <w:r>
        <w:t>1.2. Акционерам должна быть предоставлена равная и справедливая возможность участвовать в прибыли общества посредством получения дивидендов.</w:t>
      </w:r>
    </w:p>
    <w:p w:rsidR="000A50B6" w:rsidRDefault="000A50B6">
      <w:pPr>
        <w:pStyle w:val="ConsPlusNormal"/>
        <w:spacing w:before="220"/>
        <w:ind w:firstLine="540"/>
        <w:jc w:val="both"/>
      </w:pPr>
      <w:r>
        <w:t>1.2.1. Общество должно разработать и внедрить прозрачный и понятный механизм определения размера дивидендов и их выплаты.</w:t>
      </w:r>
    </w:p>
    <w:p w:rsidR="000A50B6" w:rsidRDefault="000A50B6">
      <w:pPr>
        <w:pStyle w:val="ConsPlusNormal"/>
        <w:spacing w:before="220"/>
        <w:ind w:firstLine="540"/>
        <w:jc w:val="both"/>
      </w:pPr>
      <w:r>
        <w:t>1.2.2. Обществу не рекомендуется принимать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p w:rsidR="000A50B6" w:rsidRDefault="000A50B6">
      <w:pPr>
        <w:pStyle w:val="ConsPlusNormal"/>
        <w:spacing w:before="220"/>
        <w:ind w:firstLine="540"/>
        <w:jc w:val="both"/>
      </w:pPr>
      <w:r>
        <w:t>1.2.3. Общество не должно допускать ухудшения дивидендных прав существующих акционеров.</w:t>
      </w:r>
    </w:p>
    <w:p w:rsidR="000A50B6" w:rsidRDefault="000A50B6">
      <w:pPr>
        <w:pStyle w:val="ConsPlusNormal"/>
        <w:spacing w:before="220"/>
        <w:ind w:firstLine="540"/>
        <w:jc w:val="both"/>
      </w:pPr>
      <w:r>
        <w:t>1.2.4. Общество должно стремиться к исключению использования акционерами иных способов получения прибыли (дохода) за счет общества, помимо дивидендов и ликвидационной стоимости.</w:t>
      </w:r>
    </w:p>
    <w:p w:rsidR="000A50B6" w:rsidRDefault="000A50B6">
      <w:pPr>
        <w:pStyle w:val="ConsPlusNormal"/>
        <w:spacing w:before="220"/>
        <w:ind w:firstLine="540"/>
        <w:jc w:val="both"/>
      </w:pPr>
      <w:r>
        <w:t>1.3. Система и практика корпоративного управления должны обеспечивать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p w:rsidR="000A50B6" w:rsidRDefault="000A50B6">
      <w:pPr>
        <w:pStyle w:val="ConsPlusNormal"/>
        <w:spacing w:before="220"/>
        <w:ind w:firstLine="540"/>
        <w:jc w:val="both"/>
      </w:pPr>
      <w:r>
        <w:t xml:space="preserve">1.3.1. Общество должно создать условия для справедливого отношения к каждому акционеру </w:t>
      </w:r>
      <w:r>
        <w:lastRenderedPageBreak/>
        <w:t>со стороны органов управления и контролирующих лиц общества, в том числе обеспечивающие недопустимость злоупотреблений со стороны крупных акционеров по отношению к миноритарным акционерам.</w:t>
      </w:r>
    </w:p>
    <w:p w:rsidR="000A50B6" w:rsidRDefault="000A50B6">
      <w:pPr>
        <w:pStyle w:val="ConsPlusNormal"/>
        <w:spacing w:before="220"/>
        <w:ind w:firstLine="540"/>
        <w:jc w:val="both"/>
      </w:pPr>
      <w:r>
        <w:t>1.3.2. Обществу не следует предпринимать действия, которые приводят или могут привести к искусственному перераспределению корпоративного контроля.</w:t>
      </w:r>
    </w:p>
    <w:p w:rsidR="000A50B6" w:rsidRDefault="000A50B6">
      <w:pPr>
        <w:pStyle w:val="ConsPlusNormal"/>
        <w:spacing w:before="220"/>
        <w:ind w:firstLine="540"/>
        <w:jc w:val="both"/>
      </w:pPr>
      <w:r>
        <w:t>1.4. Акционерам должны быть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p w:rsidR="000A50B6" w:rsidRDefault="000A50B6">
      <w:pPr>
        <w:pStyle w:val="ConsPlusNormal"/>
        <w:jc w:val="both"/>
      </w:pPr>
    </w:p>
    <w:p w:rsidR="000A50B6" w:rsidRDefault="000A50B6">
      <w:pPr>
        <w:pStyle w:val="ConsPlusNormal"/>
        <w:jc w:val="center"/>
        <w:outlineLvl w:val="2"/>
      </w:pPr>
      <w:r>
        <w:t>II. Совет директоров общества</w:t>
      </w:r>
    </w:p>
    <w:p w:rsidR="000A50B6" w:rsidRDefault="000A50B6">
      <w:pPr>
        <w:pStyle w:val="ConsPlusNormal"/>
        <w:jc w:val="both"/>
      </w:pPr>
    </w:p>
    <w:p w:rsidR="000A50B6" w:rsidRDefault="000A50B6">
      <w:pPr>
        <w:pStyle w:val="ConsPlusNormal"/>
        <w:ind w:firstLine="540"/>
        <w:jc w:val="both"/>
      </w:pPr>
      <w:r>
        <w:t>2.1. 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p w:rsidR="000A50B6" w:rsidRDefault="000A50B6">
      <w:pPr>
        <w:pStyle w:val="ConsPlusNormal"/>
        <w:spacing w:before="220"/>
        <w:ind w:firstLine="540"/>
        <w:jc w:val="both"/>
      </w:pPr>
      <w:r>
        <w:t>2.1.1. Совет директоров должен отвечать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должен осуществлять контроль за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p w:rsidR="000A50B6" w:rsidRDefault="000A50B6">
      <w:pPr>
        <w:pStyle w:val="ConsPlusNormal"/>
        <w:spacing w:before="220"/>
        <w:ind w:firstLine="540"/>
        <w:jc w:val="both"/>
      </w:pPr>
      <w:r>
        <w:t>2.1.2. Совет директоров должен установить основные ориентиры деятельности общества на долгосрочную перспективу, оценить и утвердить ключевые показатели деятельности и основные бизнес-цели общества, оценить и одобрить стратегию и бизнес-планы по основным видам деятельности общества.</w:t>
      </w:r>
    </w:p>
    <w:p w:rsidR="000A50B6" w:rsidRDefault="000A50B6">
      <w:pPr>
        <w:pStyle w:val="ConsPlusNormal"/>
        <w:spacing w:before="220"/>
        <w:ind w:firstLine="540"/>
        <w:jc w:val="both"/>
      </w:pPr>
      <w:r>
        <w:t>2.1.3. Совет директоров должен определить принципы и подходы к организации системы управления рисками и внутреннего контроля в обществе.</w:t>
      </w:r>
    </w:p>
    <w:p w:rsidR="000A50B6" w:rsidRDefault="000A50B6">
      <w:pPr>
        <w:pStyle w:val="ConsPlusNormal"/>
        <w:spacing w:before="220"/>
        <w:ind w:firstLine="540"/>
        <w:jc w:val="both"/>
      </w:pPr>
      <w:r>
        <w:t>2.1.4. Совет директоров должен определять политику общества по вознаграждению и (или) возмещению расходов (компенсаций) членов совета директоров, исполнительных органов и иных ключевых руководящих работников общества.</w:t>
      </w:r>
    </w:p>
    <w:p w:rsidR="000A50B6" w:rsidRDefault="000A50B6">
      <w:pPr>
        <w:pStyle w:val="ConsPlusNormal"/>
        <w:spacing w:before="220"/>
        <w:ind w:firstLine="540"/>
        <w:jc w:val="both"/>
      </w:pPr>
      <w:r>
        <w:t>2.1.5. Совет директоров должен играть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p w:rsidR="000A50B6" w:rsidRDefault="000A50B6">
      <w:pPr>
        <w:pStyle w:val="ConsPlusNormal"/>
        <w:spacing w:before="220"/>
        <w:ind w:firstLine="540"/>
        <w:jc w:val="both"/>
      </w:pPr>
      <w:r>
        <w:t>2.1.6. Совет директоров должен играть 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p w:rsidR="000A50B6" w:rsidRDefault="000A50B6">
      <w:pPr>
        <w:pStyle w:val="ConsPlusNormal"/>
        <w:spacing w:before="220"/>
        <w:ind w:firstLine="540"/>
        <w:jc w:val="both"/>
      </w:pPr>
      <w:r>
        <w:t>2.1.7. Совет директоров должен осуществлять контроль за практикой корпоративного управления в обществе и играть ключевую роль в существенных корпоративных событиях общества.</w:t>
      </w:r>
    </w:p>
    <w:p w:rsidR="000A50B6" w:rsidRDefault="000A50B6">
      <w:pPr>
        <w:pStyle w:val="ConsPlusNormal"/>
        <w:spacing w:before="220"/>
        <w:ind w:firstLine="540"/>
        <w:jc w:val="both"/>
      </w:pPr>
      <w:r>
        <w:t>2.2. Совет директоров должен быть подотчетен акционерам общества.</w:t>
      </w:r>
    </w:p>
    <w:p w:rsidR="000A50B6" w:rsidRDefault="000A50B6">
      <w:pPr>
        <w:pStyle w:val="ConsPlusNormal"/>
        <w:spacing w:before="220"/>
        <w:ind w:firstLine="540"/>
        <w:jc w:val="both"/>
      </w:pPr>
      <w:r>
        <w:t>2.2.1. Информация о работе совета директоров должна раскрываться и предоставляться акционерам.</w:t>
      </w:r>
    </w:p>
    <w:p w:rsidR="000A50B6" w:rsidRDefault="000A50B6">
      <w:pPr>
        <w:pStyle w:val="ConsPlusNormal"/>
        <w:spacing w:before="220"/>
        <w:ind w:firstLine="540"/>
        <w:jc w:val="both"/>
      </w:pPr>
      <w:r>
        <w:t>2.2.2. Председатель совета директоров должен быть доступен для общения с акционерами общества.</w:t>
      </w:r>
    </w:p>
    <w:p w:rsidR="000A50B6" w:rsidRDefault="000A50B6">
      <w:pPr>
        <w:pStyle w:val="ConsPlusNormal"/>
        <w:spacing w:before="220"/>
        <w:ind w:firstLine="540"/>
        <w:jc w:val="both"/>
      </w:pPr>
      <w:r>
        <w:lastRenderedPageBreak/>
        <w:t>2.3. Совет директоров должен являться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p w:rsidR="000A50B6" w:rsidRDefault="000A50B6">
      <w:pPr>
        <w:pStyle w:val="ConsPlusNormal"/>
        <w:spacing w:before="220"/>
        <w:ind w:firstLine="540"/>
        <w:jc w:val="both"/>
      </w:pPr>
      <w:r>
        <w:t>2.3.1. Членом совета директоров рекомендуется избирать лицо, имеющее безупречную деловую и личную репутацию и обладающее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w:t>
      </w:r>
    </w:p>
    <w:p w:rsidR="000A50B6" w:rsidRDefault="000A50B6">
      <w:pPr>
        <w:pStyle w:val="ConsPlusNormal"/>
        <w:spacing w:before="220"/>
        <w:ind w:firstLine="540"/>
        <w:jc w:val="both"/>
      </w:pPr>
      <w:r>
        <w:t>2.3.2. Избрание членов совета директоров общества должно осуществляться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p w:rsidR="000A50B6" w:rsidRDefault="000A50B6">
      <w:pPr>
        <w:pStyle w:val="ConsPlusNormal"/>
        <w:spacing w:before="220"/>
        <w:ind w:firstLine="540"/>
        <w:jc w:val="both"/>
      </w:pPr>
      <w:r>
        <w:t>2.3.3. Состав совета директоров должен быть сбалансированным, в том числе по квалификации его членов, их опыту, знаниям и деловым качествам, и пользоваться доверием акционеров.</w:t>
      </w:r>
    </w:p>
    <w:p w:rsidR="000A50B6" w:rsidRDefault="000A50B6">
      <w:pPr>
        <w:pStyle w:val="ConsPlusNormal"/>
        <w:spacing w:before="220"/>
        <w:ind w:firstLine="540"/>
        <w:jc w:val="both"/>
      </w:pPr>
      <w:r>
        <w:t>2.3.4. Количественный состав совета директоров общества должен давать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обеспечивать существенным миноритарным акционерам общества возможность избрания в состав совета директоров кандидата, за которого они голосуют.</w:t>
      </w:r>
    </w:p>
    <w:p w:rsidR="000A50B6" w:rsidRDefault="000A50B6">
      <w:pPr>
        <w:pStyle w:val="ConsPlusNormal"/>
        <w:spacing w:before="220"/>
        <w:ind w:firstLine="540"/>
        <w:jc w:val="both"/>
      </w:pPr>
      <w:r>
        <w:t>2.4. В состав совета директоров должно входить достаточное количество независимых директоров.</w:t>
      </w:r>
    </w:p>
    <w:p w:rsidR="000A50B6" w:rsidRDefault="000A50B6">
      <w:pPr>
        <w:pStyle w:val="ConsPlusNormal"/>
        <w:spacing w:before="220"/>
        <w:ind w:firstLine="540"/>
        <w:jc w:val="both"/>
      </w:pPr>
      <w:r>
        <w:t xml:space="preserve">2.4.1. Независимым директором рекомендуется признавать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w:t>
      </w:r>
      <w:proofErr w:type="gramStart"/>
      <w:r>
        <w:t>общества</w:t>
      </w:r>
      <w:proofErr w:type="gramEnd"/>
      <w:r>
        <w:t xml:space="preserve"> или связан с государством.</w:t>
      </w:r>
    </w:p>
    <w:p w:rsidR="000A50B6" w:rsidRDefault="000A50B6">
      <w:pPr>
        <w:pStyle w:val="ConsPlusNormal"/>
        <w:spacing w:before="220"/>
        <w:ind w:firstLine="540"/>
        <w:jc w:val="both"/>
      </w:pPr>
      <w:r>
        <w:t>2.4.2. Рекомендуется проводить оценку соответствия кандидатов в члены совета директоров критериям независимости, а также осуществлять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p w:rsidR="000A50B6" w:rsidRDefault="000A50B6">
      <w:pPr>
        <w:pStyle w:val="ConsPlusNormal"/>
        <w:spacing w:before="220"/>
        <w:ind w:firstLine="540"/>
        <w:jc w:val="both"/>
      </w:pPr>
      <w:r>
        <w:t>2.4.3. Рекомендуется, чтобы независимые директора составляли не менее одной трети избранного состава совета директоров.</w:t>
      </w:r>
    </w:p>
    <w:p w:rsidR="000A50B6" w:rsidRDefault="000A50B6">
      <w:pPr>
        <w:pStyle w:val="ConsPlusNormal"/>
        <w:spacing w:before="220"/>
        <w:ind w:firstLine="540"/>
        <w:jc w:val="both"/>
      </w:pPr>
      <w:r>
        <w:t>2.4.4. Независимые директора должны играть ключевую роль в предотвращении внутренних конфликтов в обществе и совершении обществом существенных корпоративных действий.</w:t>
      </w:r>
    </w:p>
    <w:p w:rsidR="000A50B6" w:rsidRDefault="000A50B6">
      <w:pPr>
        <w:pStyle w:val="ConsPlusNormal"/>
        <w:spacing w:before="220"/>
        <w:ind w:firstLine="540"/>
        <w:jc w:val="both"/>
      </w:pPr>
      <w:r>
        <w:t>2.5. Председатель совета директоров должен способствовать наиболее эффективному осуществлению функций, возложенных на совет директоров.</w:t>
      </w:r>
    </w:p>
    <w:p w:rsidR="000A50B6" w:rsidRDefault="000A50B6">
      <w:pPr>
        <w:pStyle w:val="ConsPlusNormal"/>
        <w:spacing w:before="220"/>
        <w:ind w:firstLine="540"/>
        <w:jc w:val="both"/>
      </w:pPr>
      <w:r>
        <w:t>2.5.1. Рекомендуется избирать председателем совета директоров независимого директора либо определять из числа избранных независимых директоров старшего независимого директора, координирующего работу независимых директоров и осуществляющего взаимодействие с председателем совета директоров.</w:t>
      </w:r>
    </w:p>
    <w:p w:rsidR="000A50B6" w:rsidRDefault="000A50B6">
      <w:pPr>
        <w:pStyle w:val="ConsPlusNormal"/>
        <w:spacing w:before="220"/>
        <w:ind w:firstLine="540"/>
        <w:jc w:val="both"/>
      </w:pPr>
      <w:r>
        <w:t xml:space="preserve">2.5.2. Председатель совета директоров должен обеспечивать конструктивную атмосферу проведения заседаний, свободное обсуждение вопросов, включенных в повестку дня заседания, </w:t>
      </w:r>
      <w:r>
        <w:lastRenderedPageBreak/>
        <w:t>контроль за исполнением решений, принятых советом директоров.</w:t>
      </w:r>
    </w:p>
    <w:p w:rsidR="000A50B6" w:rsidRDefault="000A50B6">
      <w:pPr>
        <w:pStyle w:val="ConsPlusNormal"/>
        <w:spacing w:before="220"/>
        <w:ind w:firstLine="540"/>
        <w:jc w:val="both"/>
      </w:pPr>
      <w:r>
        <w:t>2.5.3. Председатель совета директоров должен принимать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p w:rsidR="000A50B6" w:rsidRDefault="000A50B6">
      <w:pPr>
        <w:pStyle w:val="ConsPlusNormal"/>
        <w:spacing w:before="220"/>
        <w:ind w:firstLine="540"/>
        <w:jc w:val="both"/>
      </w:pPr>
      <w:r>
        <w:t>2.6. Члены совета директоров должны действовать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p w:rsidR="000A50B6" w:rsidRDefault="000A50B6">
      <w:pPr>
        <w:pStyle w:val="ConsPlusNormal"/>
        <w:spacing w:before="220"/>
        <w:ind w:firstLine="540"/>
        <w:jc w:val="both"/>
      </w:pPr>
      <w:r>
        <w:t>2.6.1. Разумные и добросовестные действия членов совета директоров предполагают принятие решений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p w:rsidR="000A50B6" w:rsidRDefault="000A50B6">
      <w:pPr>
        <w:pStyle w:val="ConsPlusNormal"/>
        <w:spacing w:before="220"/>
        <w:ind w:firstLine="540"/>
        <w:jc w:val="both"/>
      </w:pPr>
      <w:r>
        <w:t>2.6.2. Права и обязанности членов совета директоров должны быть четко сформулированы и закреплены во внутренних документах общества.</w:t>
      </w:r>
    </w:p>
    <w:p w:rsidR="000A50B6" w:rsidRDefault="000A50B6">
      <w:pPr>
        <w:pStyle w:val="ConsPlusNormal"/>
        <w:spacing w:before="220"/>
        <w:ind w:firstLine="540"/>
        <w:jc w:val="both"/>
      </w:pPr>
      <w:r>
        <w:t>2.6.3. Члены совета директоров должны иметь достаточно времени для выполнения своих обязанностей.</w:t>
      </w:r>
    </w:p>
    <w:p w:rsidR="000A50B6" w:rsidRDefault="000A50B6">
      <w:pPr>
        <w:pStyle w:val="ConsPlusNormal"/>
        <w:spacing w:before="220"/>
        <w:ind w:firstLine="540"/>
        <w:jc w:val="both"/>
      </w:pPr>
      <w:r>
        <w:t>2.6.4. Все члены совета директоров должны в равной степени иметь возможность доступа к документам и информации общества. Вновь избранным членам совета директоров в максимально возможный короткий срок должна быть предоставлена достаточная информация об обществе и о работе совета директоров.</w:t>
      </w:r>
    </w:p>
    <w:p w:rsidR="000A50B6" w:rsidRDefault="000A50B6">
      <w:pPr>
        <w:pStyle w:val="ConsPlusNormal"/>
        <w:spacing w:before="220"/>
        <w:ind w:firstLine="540"/>
        <w:jc w:val="both"/>
      </w:pPr>
      <w:r>
        <w:t>2.7. Заседания совета директоров, подготовка к ним и участие в них членов совета директоров должны обеспечивать эффективную деятельность совета директоров.</w:t>
      </w:r>
    </w:p>
    <w:p w:rsidR="000A50B6" w:rsidRDefault="000A50B6">
      <w:pPr>
        <w:pStyle w:val="ConsPlusNormal"/>
        <w:spacing w:before="220"/>
        <w:ind w:firstLine="540"/>
        <w:jc w:val="both"/>
      </w:pPr>
      <w:r>
        <w:t>2.7.1. Заседания совета директоров рекомендуется проводить по мере необходимости, с учетом масштабов деятельности и стоящих перед обществом в определенный период времени задач.</w:t>
      </w:r>
    </w:p>
    <w:p w:rsidR="000A50B6" w:rsidRDefault="000A50B6">
      <w:pPr>
        <w:pStyle w:val="ConsPlusNormal"/>
        <w:spacing w:before="220"/>
        <w:ind w:firstLine="540"/>
        <w:jc w:val="both"/>
      </w:pPr>
      <w:r>
        <w:t>2.7.2. Рекомендуется разработать и закрепить во внутренних документах общества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p w:rsidR="000A50B6" w:rsidRDefault="000A50B6">
      <w:pPr>
        <w:pStyle w:val="ConsPlusNormal"/>
        <w:spacing w:before="220"/>
        <w:ind w:firstLine="540"/>
        <w:jc w:val="both"/>
      </w:pPr>
      <w:r>
        <w:t>2.7.3. Форму проведения заседания совета директоров следует определять с учетом важности вопросов повестки дня. Наиболее важные вопросы должны решаться на заседаниях, проводимых в очной форме.</w:t>
      </w:r>
    </w:p>
    <w:p w:rsidR="000A50B6" w:rsidRDefault="000A50B6">
      <w:pPr>
        <w:pStyle w:val="ConsPlusNormal"/>
        <w:spacing w:before="220"/>
        <w:ind w:firstLine="540"/>
        <w:jc w:val="both"/>
      </w:pPr>
      <w:r>
        <w:t>2.7.4. Решения по наиболее важным вопросам деятельности общества рекомендуется принимать на заседании совета директоров квалифицированным большинством или большинством голосов всех избранных членов совета директоров.</w:t>
      </w:r>
    </w:p>
    <w:p w:rsidR="000A50B6" w:rsidRDefault="000A50B6">
      <w:pPr>
        <w:pStyle w:val="ConsPlusNormal"/>
        <w:spacing w:before="220"/>
        <w:ind w:firstLine="540"/>
        <w:jc w:val="both"/>
      </w:pPr>
      <w:r>
        <w:t>2.8. Совет директоров должен создавать комитеты для предварительного рассмотрения наиболее важных вопросов деятельности общества.</w:t>
      </w:r>
    </w:p>
    <w:p w:rsidR="000A50B6" w:rsidRDefault="000A50B6">
      <w:pPr>
        <w:pStyle w:val="ConsPlusNormal"/>
        <w:spacing w:before="220"/>
        <w:ind w:firstLine="540"/>
        <w:jc w:val="both"/>
      </w:pPr>
      <w:r>
        <w:t>2.8.1. Для предварительного рассмотрения вопросов, связанных с контролем за финансово-хозяйственной деятельностью общества, рекомендуется создавать комитет по аудиту, состоящий из независимых директоров.</w:t>
      </w:r>
    </w:p>
    <w:p w:rsidR="000A50B6" w:rsidRDefault="000A50B6">
      <w:pPr>
        <w:pStyle w:val="ConsPlusNormal"/>
        <w:spacing w:before="220"/>
        <w:ind w:firstLine="540"/>
        <w:jc w:val="both"/>
      </w:pPr>
      <w:r>
        <w:t>2.8.2. Для предварительного рассмотрения вопросов, связанных с формированием эффективной и прозрачной практики вознаграждения, рекомендуется создавать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p w:rsidR="000A50B6" w:rsidRDefault="000A50B6">
      <w:pPr>
        <w:pStyle w:val="ConsPlusNormal"/>
        <w:spacing w:before="220"/>
        <w:ind w:firstLine="540"/>
        <w:jc w:val="both"/>
      </w:pPr>
      <w:r>
        <w:lastRenderedPageBreak/>
        <w:t>2.8.3. 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рекомендуется создавать комитет по номинациям (назначениям, кадрам), большинство членов которого должны быть независимыми директорами.</w:t>
      </w:r>
    </w:p>
    <w:p w:rsidR="000A50B6" w:rsidRDefault="000A50B6">
      <w:pPr>
        <w:pStyle w:val="ConsPlusNormal"/>
        <w:spacing w:before="220"/>
        <w:ind w:firstLine="540"/>
        <w:jc w:val="both"/>
      </w:pPr>
      <w:r>
        <w:t>2.8.4. С учетом масштабов деятельности и уровня риска обществу рекомендуется создавать иные комитеты совета директоров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p w:rsidR="000A50B6" w:rsidRDefault="000A50B6">
      <w:pPr>
        <w:pStyle w:val="ConsPlusNormal"/>
        <w:spacing w:before="220"/>
        <w:ind w:firstLine="540"/>
        <w:jc w:val="both"/>
      </w:pPr>
      <w:r>
        <w:t>2.8.5. Состав комитетов рекомендуется определять таким образом, чтобы он позволял проводить всестороннее обсуждение предварительно рассматриваемых вопросов с учетом различных мнений.</w:t>
      </w:r>
    </w:p>
    <w:p w:rsidR="000A50B6" w:rsidRDefault="000A50B6">
      <w:pPr>
        <w:pStyle w:val="ConsPlusNormal"/>
        <w:spacing w:before="220"/>
        <w:ind w:firstLine="540"/>
        <w:jc w:val="both"/>
      </w:pPr>
      <w:r>
        <w:t>2.8.6. Председателям комитетов следует регулярно информировать совет директоров и его председателя о работе своих комитетов.</w:t>
      </w:r>
    </w:p>
    <w:p w:rsidR="000A50B6" w:rsidRDefault="000A50B6">
      <w:pPr>
        <w:pStyle w:val="ConsPlusNormal"/>
        <w:spacing w:before="220"/>
        <w:ind w:firstLine="540"/>
        <w:jc w:val="both"/>
      </w:pPr>
      <w:r>
        <w:t>2.9. Совет директоров должен обеспечивать проведение оценки качества работы совета директоров, его комитетов и членов совета директоров.</w:t>
      </w:r>
    </w:p>
    <w:p w:rsidR="000A50B6" w:rsidRDefault="000A50B6">
      <w:pPr>
        <w:pStyle w:val="ConsPlusNormal"/>
        <w:spacing w:before="220"/>
        <w:ind w:firstLine="540"/>
        <w:jc w:val="both"/>
      </w:pPr>
      <w:r>
        <w:t>2.9.1. Проведение оценки качества работы совета директоров должно быть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p w:rsidR="000A50B6" w:rsidRDefault="000A50B6">
      <w:pPr>
        <w:pStyle w:val="ConsPlusNormal"/>
        <w:spacing w:before="220"/>
        <w:ind w:firstLine="540"/>
        <w:jc w:val="both"/>
      </w:pPr>
      <w:r>
        <w:t>2.9.2. Оценка работы совета директоров, комитетов и членов совета директоров должна осуществляться на регулярной основе не реже одного раза в год. Для проведения независимой оценки качества работы совета директоров рекомендуется периодически, не реже одного раза в три года, привлекать внешнюю организацию (консультанта).</w:t>
      </w:r>
    </w:p>
    <w:p w:rsidR="000A50B6" w:rsidRDefault="000A50B6">
      <w:pPr>
        <w:pStyle w:val="ConsPlusNormal"/>
        <w:jc w:val="both"/>
      </w:pPr>
    </w:p>
    <w:p w:rsidR="000A50B6" w:rsidRDefault="000A50B6">
      <w:pPr>
        <w:pStyle w:val="ConsPlusNormal"/>
        <w:jc w:val="center"/>
        <w:outlineLvl w:val="2"/>
      </w:pPr>
      <w:r>
        <w:t>III. Корпоративный секретарь общества</w:t>
      </w:r>
    </w:p>
    <w:p w:rsidR="000A50B6" w:rsidRDefault="000A50B6">
      <w:pPr>
        <w:pStyle w:val="ConsPlusNormal"/>
        <w:jc w:val="both"/>
      </w:pPr>
    </w:p>
    <w:p w:rsidR="000A50B6" w:rsidRDefault="000A50B6">
      <w:pPr>
        <w:pStyle w:val="ConsPlusNormal"/>
        <w:ind w:firstLine="540"/>
        <w:jc w:val="both"/>
      </w:pPr>
      <w:r>
        <w:t>3.1. Эффективное текущее взаимодействие с акционерами, координация действий общества по защите прав и интересов акционеров, поддержка эффективной работы совета директоров обеспечиваются корпоративным секретарем.</w:t>
      </w:r>
    </w:p>
    <w:p w:rsidR="000A50B6" w:rsidRDefault="000A50B6">
      <w:pPr>
        <w:pStyle w:val="ConsPlusNormal"/>
        <w:spacing w:before="220"/>
        <w:ind w:firstLine="540"/>
        <w:jc w:val="both"/>
      </w:pPr>
      <w:r>
        <w:t>3.1.1. Корпоративный секретарь должен обладать знаниями, опытом и квалификацией, достаточными для исполнения возложенных на него обязанностей, безупречной репутацией и пользоваться доверием акционеров.</w:t>
      </w:r>
    </w:p>
    <w:p w:rsidR="000A50B6" w:rsidRDefault="000A50B6">
      <w:pPr>
        <w:pStyle w:val="ConsPlusNormal"/>
        <w:spacing w:before="220"/>
        <w:ind w:firstLine="540"/>
        <w:jc w:val="both"/>
      </w:pPr>
      <w:r>
        <w:t>3.1.2. Корпоративный секретарь должен обладать достаточной независимостью от исполнительных органов общества и иметь необходимые полномочия и ресурсы для выполнения поставленных перед ним задач.</w:t>
      </w:r>
    </w:p>
    <w:p w:rsidR="000A50B6" w:rsidRDefault="000A50B6">
      <w:pPr>
        <w:pStyle w:val="ConsPlusNormal"/>
        <w:jc w:val="both"/>
      </w:pPr>
    </w:p>
    <w:p w:rsidR="000A50B6" w:rsidRDefault="000A50B6">
      <w:pPr>
        <w:pStyle w:val="ConsPlusNormal"/>
        <w:jc w:val="center"/>
        <w:outlineLvl w:val="2"/>
      </w:pPr>
      <w:r>
        <w:t>IV. Система вознаграждения членов совета директоров,</w:t>
      </w:r>
    </w:p>
    <w:p w:rsidR="000A50B6" w:rsidRDefault="000A50B6">
      <w:pPr>
        <w:pStyle w:val="ConsPlusNormal"/>
        <w:jc w:val="center"/>
      </w:pPr>
      <w:r>
        <w:t>исполнительных органов и иных ключевых руководящих</w:t>
      </w:r>
    </w:p>
    <w:p w:rsidR="000A50B6" w:rsidRDefault="000A50B6">
      <w:pPr>
        <w:pStyle w:val="ConsPlusNormal"/>
        <w:jc w:val="center"/>
      </w:pPr>
      <w:r>
        <w:t>работников общества</w:t>
      </w:r>
    </w:p>
    <w:p w:rsidR="000A50B6" w:rsidRDefault="000A50B6">
      <w:pPr>
        <w:pStyle w:val="ConsPlusNormal"/>
        <w:jc w:val="both"/>
      </w:pPr>
    </w:p>
    <w:p w:rsidR="000A50B6" w:rsidRDefault="000A50B6">
      <w:pPr>
        <w:pStyle w:val="ConsPlusNormal"/>
        <w:ind w:firstLine="540"/>
        <w:jc w:val="both"/>
      </w:pPr>
      <w:r>
        <w:t>4.1. Уровень выплачиваемого обществом вознаграждения должен быть достаточным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должна осуществляться в соответствии с принятой в обществе политикой по вознаграждению.</w:t>
      </w:r>
    </w:p>
    <w:p w:rsidR="000A50B6" w:rsidRDefault="000A50B6">
      <w:pPr>
        <w:pStyle w:val="ConsPlusNormal"/>
        <w:spacing w:before="220"/>
        <w:ind w:firstLine="540"/>
        <w:jc w:val="both"/>
      </w:pPr>
      <w:r>
        <w:t xml:space="preserve">4.1.1. Рекомендуется, чтобы уровень вознаграждения, предоставляемого обществом членам </w:t>
      </w:r>
      <w:r>
        <w:lastRenderedPageBreak/>
        <w:t>совета директоров, исполнительным органам и иным ключевым руководящим работникам, создавал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обществу следует избегать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p w:rsidR="000A50B6" w:rsidRDefault="000A50B6">
      <w:pPr>
        <w:pStyle w:val="ConsPlusNormal"/>
        <w:spacing w:before="220"/>
        <w:ind w:firstLine="540"/>
        <w:jc w:val="both"/>
      </w:pPr>
      <w:r>
        <w:t>4.1.2. Политика общества по вознаграждению должна разрабатываться комитетом по вознаграждениям и утверждаться советом директоров общества. Совет директоров при поддержке комитета по вознаграждениям должен обеспечить контроль за внедрением и реализацией в обществе политики по вознаграждению, а при необходимости - пересматривать ее и вносить в нее коррективы.</w:t>
      </w:r>
    </w:p>
    <w:p w:rsidR="000A50B6" w:rsidRDefault="000A50B6">
      <w:pPr>
        <w:pStyle w:val="ConsPlusNormal"/>
        <w:spacing w:before="220"/>
        <w:ind w:firstLine="540"/>
        <w:jc w:val="both"/>
      </w:pPr>
      <w:r>
        <w:t>4.1.3. Политика общества по вознаграждению должна содержать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регламентировать все виды выплат, льгот и привилегий, предоставляемых указанным лицам.</w:t>
      </w:r>
    </w:p>
    <w:p w:rsidR="000A50B6" w:rsidRDefault="000A50B6">
      <w:pPr>
        <w:pStyle w:val="ConsPlusNormal"/>
        <w:spacing w:before="220"/>
        <w:ind w:firstLine="540"/>
        <w:jc w:val="both"/>
      </w:pPr>
      <w:r>
        <w:t>4.1.4. Рекомендуется, чтобы общество определило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p w:rsidR="000A50B6" w:rsidRDefault="000A50B6">
      <w:pPr>
        <w:pStyle w:val="ConsPlusNormal"/>
        <w:spacing w:before="220"/>
        <w:ind w:firstLine="540"/>
        <w:jc w:val="both"/>
      </w:pPr>
      <w:r>
        <w:t>4.2. Система вознаграждения членов совета директоров должна обеспечивать сближение финансовых интересов директоров с долгосрочными финансовыми интересами акционеров.</w:t>
      </w:r>
    </w:p>
    <w:p w:rsidR="000A50B6" w:rsidRDefault="000A50B6">
      <w:pPr>
        <w:pStyle w:val="ConsPlusNormal"/>
        <w:spacing w:before="220"/>
        <w:ind w:firstLine="540"/>
        <w:jc w:val="both"/>
      </w:pPr>
      <w:r>
        <w:t>4.2.1. Фиксированное годовое вознаграждение является предпочтительной формой денежного вознаграждения членов совета директоров. Выплата вознаграждения за участие в отдельных заседаниях совета или комитетов совета директоров нежелательна. В отношении членов совета директоров не рекомендуется применение любых форм краткосрочной мотивации и дополнительного материального стимулирования.</w:t>
      </w:r>
    </w:p>
    <w:p w:rsidR="000A50B6" w:rsidRDefault="000A50B6">
      <w:pPr>
        <w:pStyle w:val="ConsPlusNormal"/>
        <w:spacing w:before="220"/>
        <w:ind w:firstLine="540"/>
        <w:jc w:val="both"/>
      </w:pPr>
      <w:r>
        <w:t>4.2.2. 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обусловленность права реализации акций достижением определенных показателей деятельности или же участие членов совета директоров в опционных программах не рекомендуется.</w:t>
      </w:r>
    </w:p>
    <w:p w:rsidR="000A50B6" w:rsidRDefault="000A50B6">
      <w:pPr>
        <w:pStyle w:val="ConsPlusNormal"/>
        <w:spacing w:before="220"/>
        <w:ind w:firstLine="540"/>
        <w:jc w:val="both"/>
      </w:pPr>
      <w:r>
        <w:t>4.2.3. Не рекомендуется предусматривать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p w:rsidR="000A50B6" w:rsidRDefault="000A50B6">
      <w:pPr>
        <w:pStyle w:val="ConsPlusNormal"/>
        <w:spacing w:before="220"/>
        <w:ind w:firstLine="540"/>
        <w:jc w:val="both"/>
      </w:pPr>
      <w:r>
        <w:t>4.3. Система вознаграждения исполнительных органов и иных ключевых руководящих работников общества должна предусматривать зависимость вознаграждения от результата работы общества и их личного вклада в достижение этого результата.</w:t>
      </w:r>
    </w:p>
    <w:p w:rsidR="000A50B6" w:rsidRDefault="000A50B6">
      <w:pPr>
        <w:pStyle w:val="ConsPlusNormal"/>
        <w:spacing w:before="220"/>
        <w:ind w:firstLine="540"/>
        <w:jc w:val="both"/>
      </w:pPr>
      <w:r>
        <w:t>4.3.1. Вознаграждение исполнительных органов и иных ключевых руководящих работников общества должно определяться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p w:rsidR="000A50B6" w:rsidRDefault="000A50B6">
      <w:pPr>
        <w:pStyle w:val="ConsPlusNormal"/>
        <w:spacing w:before="220"/>
        <w:ind w:firstLine="540"/>
        <w:jc w:val="both"/>
      </w:pPr>
      <w:r>
        <w:t>4.3.2. Обществам, акции которых допущены к организованным торгам, рекомендуется внедрить программу долгосрочной мотивации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p w:rsidR="000A50B6" w:rsidRDefault="000A50B6">
      <w:pPr>
        <w:pStyle w:val="ConsPlusNormal"/>
        <w:spacing w:before="220"/>
        <w:ind w:firstLine="540"/>
        <w:jc w:val="both"/>
      </w:pPr>
      <w:r>
        <w:lastRenderedPageBreak/>
        <w:t>4.3.3. Сумма компенсации (золотой парашют), выплачиваемая обществом в случае досрочного прекращения полномочий исполнительных органов или ключевых руководящих работников по инициативе общества и при отсутствии с их стороны недобросовестных действий, не должна превышать двукратного размера фиксированной части годового вознаграждения.</w:t>
      </w:r>
    </w:p>
    <w:p w:rsidR="000A50B6" w:rsidRDefault="000A50B6">
      <w:pPr>
        <w:pStyle w:val="ConsPlusNormal"/>
        <w:jc w:val="both"/>
      </w:pPr>
    </w:p>
    <w:p w:rsidR="000A50B6" w:rsidRDefault="000A50B6">
      <w:pPr>
        <w:pStyle w:val="ConsPlusNormal"/>
        <w:jc w:val="center"/>
        <w:outlineLvl w:val="2"/>
      </w:pPr>
      <w:r>
        <w:t>V. Система управления рисками и внутреннего контроля</w:t>
      </w:r>
    </w:p>
    <w:p w:rsidR="000A50B6" w:rsidRDefault="000A50B6">
      <w:pPr>
        <w:pStyle w:val="ConsPlusNormal"/>
        <w:jc w:val="both"/>
      </w:pPr>
    </w:p>
    <w:p w:rsidR="000A50B6" w:rsidRDefault="000A50B6">
      <w:pPr>
        <w:pStyle w:val="ConsPlusNormal"/>
        <w:ind w:firstLine="540"/>
        <w:jc w:val="both"/>
      </w:pPr>
      <w:r>
        <w:t>5.1. В обществе должна быть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p w:rsidR="000A50B6" w:rsidRDefault="000A50B6">
      <w:pPr>
        <w:pStyle w:val="ConsPlusNormal"/>
        <w:spacing w:before="220"/>
        <w:ind w:firstLine="540"/>
        <w:jc w:val="both"/>
      </w:pPr>
      <w:r>
        <w:t>5.1.1. Советом директоров общества должны быть определены принципы и подходы к организации системы управления рисками и внутреннего контроля в обществе.</w:t>
      </w:r>
    </w:p>
    <w:p w:rsidR="000A50B6" w:rsidRDefault="000A50B6">
      <w:pPr>
        <w:pStyle w:val="ConsPlusNormal"/>
        <w:spacing w:before="220"/>
        <w:ind w:firstLine="540"/>
        <w:jc w:val="both"/>
      </w:pPr>
      <w:r>
        <w:t>5.1.2. Исполнительные органы общества должны обеспечивать создание и поддержание функционирования эффективной системы управления рисками и внутреннего контроля в обществе.</w:t>
      </w:r>
    </w:p>
    <w:p w:rsidR="000A50B6" w:rsidRDefault="000A50B6">
      <w:pPr>
        <w:pStyle w:val="ConsPlusNormal"/>
        <w:spacing w:before="220"/>
        <w:ind w:firstLine="540"/>
        <w:jc w:val="both"/>
      </w:pPr>
      <w:r>
        <w:t>5.1.3. Система управления рисками и внутреннего контроля в обществе должна обеспечивать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принимаемых обществом рисков.</w:t>
      </w:r>
    </w:p>
    <w:p w:rsidR="000A50B6" w:rsidRDefault="000A50B6">
      <w:pPr>
        <w:pStyle w:val="ConsPlusNormal"/>
        <w:spacing w:before="220"/>
        <w:ind w:firstLine="540"/>
        <w:jc w:val="both"/>
      </w:pPr>
      <w:r>
        <w:t>5.1.4. Совету директоров общества рекомендуется принимать необходимые и достаточные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p w:rsidR="000A50B6" w:rsidRDefault="000A50B6">
      <w:pPr>
        <w:pStyle w:val="ConsPlusNormal"/>
        <w:spacing w:before="220"/>
        <w:ind w:firstLine="540"/>
        <w:jc w:val="both"/>
      </w:pPr>
      <w:r>
        <w:t xml:space="preserve">5.2. Для систематической независимой оценки надежности и эффективности системы управления рисками и </w:t>
      </w:r>
      <w:proofErr w:type="gramStart"/>
      <w:r>
        <w:t>внутреннего контроля</w:t>
      </w:r>
      <w:proofErr w:type="gramEnd"/>
      <w:r>
        <w:t xml:space="preserve"> и практики корпоративного управления общество должно организовывать проведение внутреннего аудита.</w:t>
      </w:r>
    </w:p>
    <w:p w:rsidR="000A50B6" w:rsidRDefault="000A50B6">
      <w:pPr>
        <w:pStyle w:val="ConsPlusNormal"/>
        <w:spacing w:before="220"/>
        <w:ind w:firstLine="540"/>
        <w:jc w:val="both"/>
      </w:pPr>
      <w:r>
        <w:t>5.2.1. Организацию проведения внутреннего аудита рекомендуется осуществлять посредством создания отдельного структурного подразделения (подразделения внутреннего аудита) или с привлечением независимой внешней организации. Для обеспечения независимости подразделения внутреннего аудита его функциональная и административная подотчетность должны быть разграничены. Функционально подразделение внутреннего аудита рекомендуется подчинить совету директоров, а административно - непосредственно единоличному исполнительному органу общества.</w:t>
      </w:r>
    </w:p>
    <w:p w:rsidR="000A50B6" w:rsidRDefault="000A50B6">
      <w:pPr>
        <w:pStyle w:val="ConsPlusNormal"/>
        <w:spacing w:before="220"/>
        <w:ind w:firstLine="540"/>
        <w:jc w:val="both"/>
      </w:pPr>
      <w:r>
        <w:t>5.2.2. При осуществлении внутреннего аудита рекомендуется проводить оценку эффективности системы внутреннего контроля, оценку эффективности системы управления рисками, оценку корпоративного управления, а также применять общепринятые стандарты деятельности в области внутреннего аудита.</w:t>
      </w:r>
    </w:p>
    <w:p w:rsidR="000A50B6" w:rsidRDefault="000A50B6">
      <w:pPr>
        <w:pStyle w:val="ConsPlusNormal"/>
        <w:jc w:val="both"/>
      </w:pPr>
    </w:p>
    <w:p w:rsidR="000A50B6" w:rsidRDefault="000A50B6">
      <w:pPr>
        <w:pStyle w:val="ConsPlusNormal"/>
        <w:jc w:val="center"/>
        <w:outlineLvl w:val="2"/>
      </w:pPr>
      <w:r>
        <w:t>VI. Раскрытие информации об обществе, информационная</w:t>
      </w:r>
    </w:p>
    <w:p w:rsidR="000A50B6" w:rsidRDefault="000A50B6">
      <w:pPr>
        <w:pStyle w:val="ConsPlusNormal"/>
        <w:jc w:val="center"/>
      </w:pPr>
      <w:r>
        <w:t>политика общества</w:t>
      </w:r>
    </w:p>
    <w:p w:rsidR="000A50B6" w:rsidRDefault="000A50B6">
      <w:pPr>
        <w:pStyle w:val="ConsPlusNormal"/>
        <w:jc w:val="both"/>
      </w:pPr>
    </w:p>
    <w:p w:rsidR="000A50B6" w:rsidRDefault="000A50B6">
      <w:pPr>
        <w:pStyle w:val="ConsPlusNormal"/>
        <w:ind w:firstLine="540"/>
        <w:jc w:val="both"/>
      </w:pPr>
      <w:r>
        <w:t>6.1. Общество и его деятельность должны быть прозрачными для акционеров, инвесторов и иных заинтересованных лиц.</w:t>
      </w:r>
    </w:p>
    <w:p w:rsidR="000A50B6" w:rsidRDefault="000A50B6">
      <w:pPr>
        <w:pStyle w:val="ConsPlusNormal"/>
        <w:spacing w:before="220"/>
        <w:ind w:firstLine="540"/>
        <w:jc w:val="both"/>
      </w:pPr>
      <w:r>
        <w:t>6.1.1. В обществе должна быть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p w:rsidR="000A50B6" w:rsidRDefault="000A50B6">
      <w:pPr>
        <w:pStyle w:val="ConsPlusNormal"/>
        <w:spacing w:before="220"/>
        <w:ind w:firstLine="540"/>
        <w:jc w:val="both"/>
      </w:pPr>
      <w:r>
        <w:t xml:space="preserve">6.1.2. Обществу следует раскрывать информацию о системе и практике корпоративного </w:t>
      </w:r>
      <w:r>
        <w:lastRenderedPageBreak/>
        <w:t>управления, включая подробную информацию о соблюдении принципов и рекомендаций настоящего Кодекса.</w:t>
      </w:r>
    </w:p>
    <w:p w:rsidR="000A50B6" w:rsidRDefault="000A50B6">
      <w:pPr>
        <w:pStyle w:val="ConsPlusNormal"/>
        <w:spacing w:before="220"/>
        <w:ind w:firstLine="540"/>
        <w:jc w:val="both"/>
      </w:pPr>
      <w:r>
        <w:t>6.2. Общество должно своевременно раскрывать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p w:rsidR="000A50B6" w:rsidRDefault="000A50B6">
      <w:pPr>
        <w:pStyle w:val="ConsPlusNormal"/>
        <w:spacing w:before="220"/>
        <w:ind w:firstLine="540"/>
        <w:jc w:val="both"/>
      </w:pPr>
      <w:r>
        <w:t>6.2.1. Раскрытие обществом информации должно осуществляться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p w:rsidR="000A50B6" w:rsidRDefault="000A50B6">
      <w:pPr>
        <w:pStyle w:val="ConsPlusNormal"/>
        <w:spacing w:before="220"/>
        <w:ind w:firstLine="540"/>
        <w:jc w:val="both"/>
      </w:pPr>
      <w:r>
        <w:t>6.2.2. Обществу рекомендуется избегать формального подхода при раскрытии информации и раскрывать существенную информацию о своей деятельности, даже если раскрытие такой информации не предусмотрено законодательством.</w:t>
      </w:r>
    </w:p>
    <w:p w:rsidR="000A50B6" w:rsidRDefault="000A50B6">
      <w:pPr>
        <w:pStyle w:val="ConsPlusNormal"/>
        <w:spacing w:before="220"/>
        <w:ind w:firstLine="540"/>
        <w:jc w:val="both"/>
      </w:pPr>
      <w:r>
        <w:t>6.2.3. Годовой отчет, являясь одним из наиболее важных инструментов информационного взаимодействия с акционерами и другими заинтересованными сторонами, должен содержать информацию, позволяющую оценить итоги деятельности общества за год.</w:t>
      </w:r>
    </w:p>
    <w:p w:rsidR="000A50B6" w:rsidRDefault="000A50B6">
      <w:pPr>
        <w:pStyle w:val="ConsPlusNormal"/>
        <w:spacing w:before="220"/>
        <w:ind w:firstLine="540"/>
        <w:jc w:val="both"/>
      </w:pPr>
      <w:r>
        <w:t>6.3. Предоставление обществом информации и документов по запросам акционеров должно осуществляться в соответствии с принципами равнодоступности и необременительности.</w:t>
      </w:r>
    </w:p>
    <w:p w:rsidR="000A50B6" w:rsidRDefault="000A50B6">
      <w:pPr>
        <w:pStyle w:val="ConsPlusNormal"/>
        <w:spacing w:before="220"/>
        <w:ind w:firstLine="540"/>
        <w:jc w:val="both"/>
      </w:pPr>
      <w:r>
        <w:t>6.3.1. Реализация акционерами права на доступ к документам и информации общества не должна быть сопряжена с неоправданными сложностями.</w:t>
      </w:r>
    </w:p>
    <w:p w:rsidR="000A50B6" w:rsidRDefault="000A50B6">
      <w:pPr>
        <w:pStyle w:val="ConsPlusNormal"/>
        <w:spacing w:before="220"/>
        <w:ind w:firstLine="540"/>
        <w:jc w:val="both"/>
      </w:pPr>
      <w:r>
        <w:t>6.3.2. При предоставлении обществом информации акционерам рекомендуется обеспечивать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p w:rsidR="000A50B6" w:rsidRDefault="000A50B6">
      <w:pPr>
        <w:pStyle w:val="ConsPlusNormal"/>
        <w:jc w:val="both"/>
      </w:pPr>
    </w:p>
    <w:p w:rsidR="000A50B6" w:rsidRDefault="000A50B6">
      <w:pPr>
        <w:pStyle w:val="ConsPlusNormal"/>
        <w:jc w:val="center"/>
        <w:outlineLvl w:val="2"/>
      </w:pPr>
      <w:r>
        <w:t>VII. Существенные корпоративные действия</w:t>
      </w:r>
    </w:p>
    <w:p w:rsidR="000A50B6" w:rsidRDefault="000A50B6">
      <w:pPr>
        <w:pStyle w:val="ConsPlusNormal"/>
        <w:jc w:val="both"/>
      </w:pPr>
    </w:p>
    <w:p w:rsidR="000A50B6" w:rsidRDefault="000A50B6">
      <w:pPr>
        <w:pStyle w:val="ConsPlusNormal"/>
        <w:ind w:firstLine="540"/>
        <w:jc w:val="both"/>
      </w:pPr>
      <w:r>
        <w:t>7.1. 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должны осуществляться на справедливых условиях, обеспечивающих соблюдение прав и интересов акционеров, а также иных заинтересованных сторон.</w:t>
      </w:r>
    </w:p>
    <w:p w:rsidR="000A50B6" w:rsidRDefault="000A50B6">
      <w:pPr>
        <w:pStyle w:val="ConsPlusNormal"/>
        <w:spacing w:before="220"/>
        <w:ind w:firstLine="540"/>
        <w:jc w:val="both"/>
      </w:pPr>
      <w:r>
        <w:t xml:space="preserve">7.1.1. Существенными корпоративными действиями следует признавать реорганизацию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w:t>
      </w:r>
      <w:proofErr w:type="spellStart"/>
      <w:r>
        <w:t>делистинга</w:t>
      </w:r>
      <w:proofErr w:type="spellEnd"/>
      <w:r>
        <w:t xml:space="preserve"> акций общества, а также иные действия, которые могут привести к существенному изменению прав акционеров или нарушению их интересов. Уставом общества рекомендуется определить перечень (критерии) сделок или иных действий, являющихся существенными корпоративными действиями, и отнести рассмотрение таких действий к компетенции совета директоров общества.</w:t>
      </w:r>
    </w:p>
    <w:p w:rsidR="000A50B6" w:rsidRDefault="000A50B6">
      <w:pPr>
        <w:pStyle w:val="ConsPlusNormal"/>
        <w:spacing w:before="220"/>
        <w:ind w:firstLine="540"/>
        <w:jc w:val="both"/>
      </w:pPr>
      <w:r>
        <w:t>7.1.2. Совет директоров должен играть ключевую роль в принятии решений или выработке рекомендаций в отношении существенных корпоративных действий, опираясь на позицию независимых директоров общества.</w:t>
      </w:r>
    </w:p>
    <w:p w:rsidR="000A50B6" w:rsidRDefault="000A50B6">
      <w:pPr>
        <w:pStyle w:val="ConsPlusNormal"/>
        <w:spacing w:before="220"/>
        <w:ind w:firstLine="540"/>
        <w:jc w:val="both"/>
      </w:pPr>
      <w:r>
        <w:t xml:space="preserve">7.1.3. При совершении существенных корпоративных действий, затрагивающих права и законные интересы акционеров, рекомендуется обеспечивать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 При этом общество должно руководствоваться не только </w:t>
      </w:r>
      <w:r>
        <w:lastRenderedPageBreak/>
        <w:t>соблюдением формальных требований законодательства, но и принципами корпоративного управления, изложенными в настоящем Кодексе.</w:t>
      </w:r>
    </w:p>
    <w:p w:rsidR="000A50B6" w:rsidRDefault="000A50B6">
      <w:pPr>
        <w:pStyle w:val="ConsPlusNormal"/>
        <w:spacing w:before="220"/>
        <w:ind w:firstLine="540"/>
        <w:jc w:val="both"/>
      </w:pPr>
      <w:r>
        <w:t>7.2. Общество должно обеспечить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p w:rsidR="000A50B6" w:rsidRDefault="000A50B6">
      <w:pPr>
        <w:pStyle w:val="ConsPlusNormal"/>
        <w:spacing w:before="220"/>
        <w:ind w:firstLine="540"/>
        <w:jc w:val="both"/>
      </w:pPr>
      <w:r>
        <w:t>7.2.1. Информацию о совершении существенных корпоративных действий рекомендуется раскрывать с объяснением причин, условий и последствий совершения таких действий.</w:t>
      </w:r>
    </w:p>
    <w:p w:rsidR="000A50B6" w:rsidRDefault="000A50B6">
      <w:pPr>
        <w:pStyle w:val="ConsPlusNormal"/>
        <w:spacing w:before="220"/>
        <w:ind w:firstLine="540"/>
        <w:jc w:val="both"/>
      </w:pPr>
      <w:r>
        <w:t>7.2.2. Правила и процедуры, связанные с осуществлением обществом существенных корпоративных действий, рекомендуется закрепить во внутренних документах общества.</w:t>
      </w:r>
    </w:p>
    <w:p w:rsidR="000A50B6" w:rsidRDefault="000A50B6">
      <w:pPr>
        <w:pStyle w:val="ConsPlusNormal"/>
        <w:jc w:val="both"/>
      </w:pPr>
    </w:p>
    <w:p w:rsidR="000A50B6" w:rsidRDefault="000A50B6">
      <w:pPr>
        <w:pStyle w:val="ConsPlusNormal"/>
        <w:jc w:val="center"/>
        <w:outlineLvl w:val="1"/>
      </w:pPr>
      <w:r>
        <w:t>ЧАСТЬ Б</w:t>
      </w:r>
    </w:p>
    <w:p w:rsidR="000A50B6" w:rsidRDefault="000A50B6">
      <w:pPr>
        <w:pStyle w:val="ConsPlusNormal"/>
        <w:jc w:val="both"/>
      </w:pPr>
    </w:p>
    <w:p w:rsidR="000A50B6" w:rsidRDefault="000A50B6">
      <w:pPr>
        <w:pStyle w:val="ConsPlusNormal"/>
        <w:jc w:val="center"/>
      </w:pPr>
      <w:r>
        <w:t>РЕКОМЕНДАЦИИ К ПРИНЦИПАМ КОРПОРАТИВНОГО УПРАВЛЕНИЯ</w:t>
      </w:r>
    </w:p>
    <w:p w:rsidR="000A50B6" w:rsidRDefault="000A50B6">
      <w:pPr>
        <w:pStyle w:val="ConsPlusNormal"/>
        <w:jc w:val="both"/>
      </w:pPr>
    </w:p>
    <w:p w:rsidR="000A50B6" w:rsidRDefault="000A50B6">
      <w:pPr>
        <w:pStyle w:val="ConsPlusNormal"/>
        <w:jc w:val="center"/>
        <w:outlineLvl w:val="2"/>
      </w:pPr>
      <w:r>
        <w:t>I. Права акционеров и равенство условий для акционеров</w:t>
      </w:r>
    </w:p>
    <w:p w:rsidR="000A50B6" w:rsidRDefault="000A50B6">
      <w:pPr>
        <w:pStyle w:val="ConsPlusNormal"/>
        <w:jc w:val="center"/>
      </w:pPr>
      <w:r>
        <w:t>при осуществлении ими своих прав</w:t>
      </w:r>
    </w:p>
    <w:p w:rsidR="000A50B6" w:rsidRDefault="000A50B6">
      <w:pPr>
        <w:pStyle w:val="ConsPlusNormal"/>
        <w:jc w:val="both"/>
      </w:pPr>
    </w:p>
    <w:p w:rsidR="000A50B6" w:rsidRDefault="000A50B6">
      <w:pPr>
        <w:pStyle w:val="ConsPlusNormal"/>
        <w:ind w:firstLine="540"/>
        <w:jc w:val="both"/>
      </w:pPr>
      <w:r>
        <w:t>1.1. Общество должно обеспечивать равное и справедливое отношение ко всем акционерам при реализации ими права на участие в управлении обществом.</w:t>
      </w:r>
    </w:p>
    <w:p w:rsidR="000A50B6" w:rsidRDefault="000A50B6">
      <w:pPr>
        <w:pStyle w:val="ConsPlusNormal"/>
        <w:spacing w:before="220"/>
        <w:ind w:firstLine="540"/>
        <w:jc w:val="both"/>
      </w:pPr>
      <w:r>
        <w:t>1.1.1. Обществу рекомендуется создать для акционеров максимально благоприятные возможности для участия в общем собрании, условия для выработки обоснованной позиции по вопросам повестки дня общего собрания, координации своих действий, а также возможность высказать свое мнение по рассматриваемым вопросам.</w:t>
      </w:r>
    </w:p>
    <w:p w:rsidR="000A50B6" w:rsidRDefault="000A50B6">
      <w:pPr>
        <w:pStyle w:val="ConsPlusNormal"/>
        <w:spacing w:before="220"/>
        <w:ind w:firstLine="540"/>
        <w:jc w:val="both"/>
      </w:pPr>
      <w:r>
        <w:t>1. Порядок созыва, подготовки и проведения общего собрания следует регламентировать внутренним документом общества (Положением об общем собрании акционеров), который утверждается общим собранием акционеров.</w:t>
      </w:r>
    </w:p>
    <w:p w:rsidR="000A50B6" w:rsidRDefault="000A50B6">
      <w:pPr>
        <w:pStyle w:val="ConsPlusNormal"/>
        <w:spacing w:before="220"/>
        <w:ind w:firstLine="540"/>
        <w:jc w:val="both"/>
      </w:pPr>
      <w:r>
        <w:t>1.1.2. Порядок сообщения о проведении общего собрания и предоставления материалов к общему собранию должен давать акционерам возможность надлежащим образом подготовиться к участию в нем.</w:t>
      </w:r>
    </w:p>
    <w:p w:rsidR="000A50B6" w:rsidRDefault="000A50B6">
      <w:pPr>
        <w:pStyle w:val="ConsPlusNormal"/>
        <w:spacing w:before="220"/>
        <w:ind w:firstLine="540"/>
        <w:jc w:val="both"/>
      </w:pPr>
      <w:r>
        <w:t>2. По общему правилу сообщение о проведении общего собрания должно быть сделано и материалы собрания должны быть доступны не позднее чем за 20 дней до назначенной даты его проведения. Принимая во внимание важность своевременного извещения акционеров о проведении общего собрания и заблаговременного ознакомления акционеров с его материалами, обществу рекомендуется сообщать о проведении общего собрания и обеспечивать доступность материалов к общему собранию не менее чем за 30 дней до даты его проведения, если законодательством не предусмотрен больший срок.</w:t>
      </w:r>
    </w:p>
    <w:p w:rsidR="000A50B6" w:rsidRDefault="000A50B6">
      <w:pPr>
        <w:pStyle w:val="ConsPlusNormal"/>
        <w:spacing w:before="220"/>
        <w:ind w:firstLine="540"/>
        <w:jc w:val="both"/>
      </w:pPr>
      <w:r>
        <w:t>3. Для того чтобы все желающие имели возможность принять участие в общем собрании с оптимальным для них пакетом акций, информацию о дате составления списка лиц, имеющих право на участие в общем собрании, следует раскрывать не менее чем за семь дней до наступления этой даты.</w:t>
      </w:r>
    </w:p>
    <w:p w:rsidR="000A50B6" w:rsidRDefault="000A50B6">
      <w:pPr>
        <w:pStyle w:val="ConsPlusNormal"/>
        <w:spacing w:before="220"/>
        <w:ind w:firstLine="540"/>
        <w:jc w:val="both"/>
      </w:pPr>
      <w:r>
        <w:t>4. Сообщение о проведении общего собрания должно содержать всю информацию, необходимую акционерам для принятия решения об участии в общем собрании и о способе такого участия.</w:t>
      </w:r>
    </w:p>
    <w:p w:rsidR="000A50B6" w:rsidRDefault="000A50B6">
      <w:pPr>
        <w:pStyle w:val="ConsPlusNormal"/>
        <w:spacing w:before="220"/>
        <w:ind w:firstLine="540"/>
        <w:jc w:val="both"/>
      </w:pPr>
      <w:r>
        <w:t>5. Дополнительно к сведениям, которые в соответствии с законодательством должны содержаться в сообщении о проведении общего собрания, в нем рекомендуется указать:</w:t>
      </w:r>
    </w:p>
    <w:p w:rsidR="000A50B6" w:rsidRDefault="000A50B6">
      <w:pPr>
        <w:pStyle w:val="ConsPlusNormal"/>
        <w:spacing w:before="220"/>
        <w:ind w:firstLine="540"/>
        <w:jc w:val="both"/>
      </w:pPr>
      <w:r>
        <w:lastRenderedPageBreak/>
        <w:t>1) точное место проведения общего собрания, включая сведения о помещении, в котором оно будет проводиться;</w:t>
      </w:r>
    </w:p>
    <w:p w:rsidR="000A50B6" w:rsidRDefault="000A50B6">
      <w:pPr>
        <w:pStyle w:val="ConsPlusNormal"/>
        <w:spacing w:before="220"/>
        <w:ind w:firstLine="540"/>
        <w:jc w:val="both"/>
      </w:pPr>
      <w:r>
        <w:t>2) информацию о документах, которые необходимо предъявить для допуска в помещение, в котором будет проводиться общее собрание.</w:t>
      </w:r>
    </w:p>
    <w:p w:rsidR="000A50B6" w:rsidRDefault="000A50B6">
      <w:pPr>
        <w:pStyle w:val="ConsPlusNormal"/>
        <w:spacing w:before="220"/>
        <w:ind w:firstLine="540"/>
        <w:jc w:val="both"/>
      </w:pPr>
      <w:r>
        <w:t>6. Обществу рекомендуется, помимо размещения на сайте общества в информационно-телекоммуникационной сети "Интернет" (далее - сеть Интернет) сообщения (уведомления) о предстоящем общем собрании акционеров, размещать на сайте общества в сети Интернет материалы к соответствующему собранию, а также информацию о проезде к месту проведения общего собрания, примерную форму доверенности, которую акционер может выдать своему представителю для участия в общем собрании, информацию о порядке удостоверения такой доверенности.</w:t>
      </w:r>
    </w:p>
    <w:p w:rsidR="000A50B6" w:rsidRDefault="000A50B6">
      <w:pPr>
        <w:pStyle w:val="ConsPlusNormal"/>
        <w:spacing w:before="220"/>
        <w:ind w:firstLine="540"/>
        <w:jc w:val="both"/>
      </w:pPr>
      <w:r>
        <w:t>7. В соответствии с законодательством сообщение о проведении общего собрания и материалы к нему направляются акционерам, права которых учитываются депозитариями, через такие депозитарии в электронной форме. Рекомендуется обеспечить возможность акционерам, права которых учитываются в реестре, получать сообщение о проведении собрания и иметь доступ к материалам собрания в электронной форме по заявлению акционера.</w:t>
      </w:r>
    </w:p>
    <w:p w:rsidR="000A50B6" w:rsidRDefault="000A50B6">
      <w:pPr>
        <w:pStyle w:val="ConsPlusNormal"/>
        <w:spacing w:before="220"/>
        <w:ind w:firstLine="540"/>
        <w:jc w:val="both"/>
      </w:pPr>
      <w:r>
        <w:t>Для обеспечения равного отношения ко всем акционерам, в том числе иностранным, обществу рекомендуется предоставлять информацию о проведении собрания не только на русском, но и на иностранном языке, который является общепринятым на финансовом рынке.</w:t>
      </w:r>
    </w:p>
    <w:p w:rsidR="000A50B6" w:rsidRDefault="000A50B6">
      <w:pPr>
        <w:pStyle w:val="ConsPlusNormal"/>
        <w:spacing w:before="220"/>
        <w:ind w:firstLine="540"/>
        <w:jc w:val="both"/>
      </w:pPr>
      <w:r>
        <w:t>8. Большое значение для формирования у акционера объективного мнения по вопросу повестки дня имеет информация о том, кем был предложен тот или иной вопрос либо выдвинут кандидат в орган управления или иной орган общества. Такая информация дает акционеру возможность составить более точное представление о целях вынесения вопроса на рассмотрение общего собрания и, соответственно, об оптимальных способах его решения. При подготовке повестки дня общего собрания рекомендуется указывать, кем был предложен каждый из включенных в нее вопросов, а в отношении кандидатов, выдвинутых для избрания в органы общества, - кем они были выдвинуты.</w:t>
      </w:r>
    </w:p>
    <w:p w:rsidR="000A50B6" w:rsidRDefault="000A50B6">
      <w:pPr>
        <w:pStyle w:val="ConsPlusNormal"/>
        <w:spacing w:before="220"/>
        <w:ind w:firstLine="540"/>
        <w:jc w:val="both"/>
      </w:pPr>
      <w:r>
        <w:t>1.1.3. В ходе подготовки и проведения общего собрания акционеры должны иметь возможность беспрепятственно и своевременно получать информацию о собрании и материалы к нему, задавать вопросы исполнительным органам и членам совета директоров общества, общаться друг с другом.</w:t>
      </w:r>
    </w:p>
    <w:p w:rsidR="000A50B6" w:rsidRDefault="000A50B6">
      <w:pPr>
        <w:pStyle w:val="ConsPlusNormal"/>
        <w:spacing w:before="220"/>
        <w:ind w:firstLine="540"/>
        <w:jc w:val="both"/>
      </w:pPr>
      <w:r>
        <w:t>9. В период подготовки к собранию обществу следует создать необходимые организационные и технические условия, обеспечивающие возможность акционерам задавать вопросы членам исполнительных органов и совета директоров общества, а также публично высказывать свое мнение по вопросам повестки дня собрания. В этих целях обществам с большим числом акционеров рекомендуется поддерживать специальный телефонный канал (горячую линию) для связи с акционерами, открывать специальный адрес электронной почты, обеспечивать работу форума по вопросам повестки дня собрания на своем сайте в сети Интернет.</w:t>
      </w:r>
    </w:p>
    <w:p w:rsidR="000A50B6" w:rsidRDefault="000A50B6">
      <w:pPr>
        <w:pStyle w:val="ConsPlusNormal"/>
        <w:spacing w:before="220"/>
        <w:ind w:firstLine="540"/>
        <w:jc w:val="both"/>
      </w:pPr>
      <w:r>
        <w:t>10. В целях повышения обоснованности принимаемых общим собранием решений, помимо обязательных материалов, предусмотренных законодательством, рекомендуется дополнительно предоставлять акционерам следующие материалы:</w:t>
      </w:r>
    </w:p>
    <w:p w:rsidR="000A50B6" w:rsidRDefault="000A50B6">
      <w:pPr>
        <w:pStyle w:val="ConsPlusNormal"/>
        <w:spacing w:before="220"/>
        <w:ind w:firstLine="540"/>
        <w:jc w:val="both"/>
      </w:pPr>
      <w:r>
        <w:t xml:space="preserve">1) сведения о кандидатах в аудиторы общества &lt;1&gt;, достаточные для формирования представления об их профессиональных качествах и независимости, включая наименование саморегулируемой организации аудиторов, членом которой является кандидат в аудиторы общества, описание процедур, используемых при отборе внешних аудиторов, которые обеспечивают их независимость и объективность, а также сведения о предлагаемом </w:t>
      </w:r>
      <w:r>
        <w:lastRenderedPageBreak/>
        <w:t>вознаграждении внешних аудиторов за услуги аудиторского и неаудиторского характера (включая сведения о компенсационных выплатах и иных расходах, связанных с привлечением аудитора) и иных существенных условиях договоров, заключаемых с аудиторами общества;</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&lt;1&gt; Аудитор общества, выражающий мнение о достоверности годовой бухгалтерской (финансовой) отчетности общества, годовой консолидированной финансовой отчетности общества.</w:t>
      </w:r>
    </w:p>
    <w:p w:rsidR="000A50B6" w:rsidRDefault="000A50B6">
      <w:pPr>
        <w:pStyle w:val="ConsPlusNormal"/>
        <w:jc w:val="both"/>
      </w:pPr>
    </w:p>
    <w:p w:rsidR="000A50B6" w:rsidRDefault="000A50B6">
      <w:pPr>
        <w:pStyle w:val="ConsPlusNormal"/>
        <w:ind w:firstLine="540"/>
        <w:jc w:val="both"/>
      </w:pPr>
      <w:r>
        <w:t>2) позицию совета директоров относительно повестки дня общего собрания, а также особые мнения членов совета директоров по каждому вопросу повестки дня. Указанные материалы рекомендуется включать в состав протокола заседания совета директоров, на котором такое мнение было выражено;</w:t>
      </w:r>
    </w:p>
    <w:p w:rsidR="000A50B6" w:rsidRDefault="000A50B6">
      <w:pPr>
        <w:pStyle w:val="ConsPlusNormal"/>
        <w:spacing w:before="220"/>
        <w:ind w:firstLine="540"/>
        <w:jc w:val="both"/>
      </w:pPr>
      <w:r>
        <w:t>3) сведения о результатах оценки рыночной стоимости имущества, вносимого в оплату размещаемых обществом дополнительных акций, а также имущества и (или) акций общества, если такая оценка проводилась независимым оценщиком, или иную информацию, позволяющую акционеру составить мнение о реальной стоимости указанного имущества и ее динамике;</w:t>
      </w:r>
    </w:p>
    <w:p w:rsidR="000A50B6" w:rsidRDefault="000A50B6">
      <w:pPr>
        <w:pStyle w:val="ConsPlusNormal"/>
        <w:spacing w:before="220"/>
        <w:ind w:firstLine="540"/>
        <w:jc w:val="both"/>
      </w:pPr>
      <w:r>
        <w:t>4) при принятии решений об увеличении или уменьшении уставного капитала, одобрении крупных сделок и сделок с заинтересованностью, - обоснование необходимости принятия соответствующих решений и разъяснение последствий, наступающих для общества и его акционеров в случае их принятия;</w:t>
      </w:r>
    </w:p>
    <w:p w:rsidR="000A50B6" w:rsidRDefault="000A50B6">
      <w:pPr>
        <w:pStyle w:val="ConsPlusNormal"/>
        <w:spacing w:before="220"/>
        <w:ind w:firstLine="540"/>
        <w:jc w:val="both"/>
      </w:pPr>
      <w:r>
        <w:t>5) при внесении изменений в устав общества и его внутренние документы - таблицы сравнения вносимых изменений с текущей редакцией, обоснование необходимости принятия соответствующих решений и разъяснение последствий, которые могут наступить для общества и его акционеров в случае их принятия;</w:t>
      </w:r>
    </w:p>
    <w:p w:rsidR="000A50B6" w:rsidRDefault="000A50B6">
      <w:pPr>
        <w:pStyle w:val="ConsPlusNormal"/>
        <w:spacing w:before="220"/>
        <w:ind w:firstLine="540"/>
        <w:jc w:val="both"/>
      </w:pPr>
      <w:r>
        <w:t>6) при одобрении сделок, в совершении которых имеется заинтересованность, - перечень лиц, признаваемых заинтересованными в сделке, с указанием оснований, по которым такие лица признаются заинтересованными;</w:t>
      </w:r>
    </w:p>
    <w:p w:rsidR="000A50B6" w:rsidRDefault="000A50B6">
      <w:pPr>
        <w:pStyle w:val="ConsPlusNormal"/>
        <w:spacing w:before="220"/>
        <w:ind w:firstLine="540"/>
        <w:jc w:val="both"/>
      </w:pPr>
      <w:r>
        <w:t>7) информацию, достаточную для формирования представления о личных и профессиональных качествах кандидатов на должности членов совета директоров и других органов общества, включая сведения об их опыте и биографии, а также об их соответствии требованиям, предъявляемым к членам органов общества, если такие требования установлены законодательством. В случае рассмотрения вопроса о передаче полномочий единоличного исполнительного органа общества управляющей организации или управляющему - соответствующую информацию о такой управляющей организации (включая сведения о ее связанности с лицами, контролирующими общество) или управляющем;</w:t>
      </w:r>
    </w:p>
    <w:p w:rsidR="000A50B6" w:rsidRDefault="000A50B6">
      <w:pPr>
        <w:pStyle w:val="ConsPlusNormal"/>
        <w:spacing w:before="220"/>
        <w:ind w:firstLine="540"/>
        <w:jc w:val="both"/>
      </w:pPr>
      <w:r>
        <w:t>8) обоснование предлагаемого распределения чистой прибыли и оценка его соответствия принятой в обществе дивидендной политике, в том числе на выплату дивидендов и собственные нужды общества, с пояснениями и экономическим обоснованием потребности в направлении определенной части чистой прибыли на собственные нужды;</w:t>
      </w:r>
    </w:p>
    <w:p w:rsidR="000A50B6" w:rsidRDefault="000A50B6">
      <w:pPr>
        <w:pStyle w:val="ConsPlusNormal"/>
        <w:spacing w:before="220"/>
        <w:ind w:firstLine="540"/>
        <w:jc w:val="both"/>
      </w:pPr>
      <w:r>
        <w:t>9) подробные сведения о порядке расчета размера дивидендов по привилегированным акциям, в отношении которых в уставе общества установлен порядок их определения;</w:t>
      </w:r>
    </w:p>
    <w:p w:rsidR="000A50B6" w:rsidRDefault="000A50B6">
      <w:pPr>
        <w:pStyle w:val="ConsPlusNormal"/>
        <w:spacing w:before="220"/>
        <w:ind w:firstLine="540"/>
        <w:jc w:val="both"/>
      </w:pPr>
      <w:r>
        <w:t>10) сведения о корпоративных действиях, которые повлекли ухудшение дивидендных прав акционеров и (или) размывание их долей, а также о судебных решениях, которыми установлены факты использования акционерами иных, помимо дивидендов и ликвидационной стоимости, способов получения дохода за счет общества.</w:t>
      </w:r>
    </w:p>
    <w:p w:rsidR="000A50B6" w:rsidRDefault="000A50B6">
      <w:pPr>
        <w:pStyle w:val="ConsPlusNormal"/>
        <w:spacing w:before="220"/>
        <w:ind w:firstLine="540"/>
        <w:jc w:val="both"/>
      </w:pPr>
      <w:r>
        <w:t xml:space="preserve">11. Обществу рекомендуется не отказывать акционеру в ознакомлении с материалами к </w:t>
      </w:r>
      <w:r>
        <w:lastRenderedPageBreak/>
        <w:t>общему собранию, если, несмотря на опечатки и иные несущественные недостатки, требование акционера в целом позволяет определить его волю и подтвердить его право на ознакомление с указанными материалами, в том числе на получение их копий. При наличии существенных недостатков обществу рекомендуется незамедлительно сообщить о них акционеру для предоставления возможности их своевременного исправления.</w:t>
      </w:r>
    </w:p>
    <w:p w:rsidR="000A50B6" w:rsidRDefault="000A50B6">
      <w:pPr>
        <w:pStyle w:val="ConsPlusNormal"/>
        <w:spacing w:before="220"/>
        <w:ind w:firstLine="540"/>
        <w:jc w:val="both"/>
      </w:pPr>
      <w:r>
        <w:t>12. Возможность ознакомления со списком лиц, имеющих право на участие в общем собрании, позволяет акционерам оценить соотношение сил на предстоящем собрании, осуществить совместное выдвижение кандидатов для избрания в органы общества, обсудить и согласовать между собой возможные варианты голосования, а также назначить своего представителя для участия в общем собрании. Обществу рекомендуется обеспечить акционерам, имеющим право на ознакомление с указанным списком, возможность ознакомления с ним начиная с даты получения его обществом.</w:t>
      </w:r>
    </w:p>
    <w:p w:rsidR="000A50B6" w:rsidRDefault="000A50B6">
      <w:pPr>
        <w:pStyle w:val="ConsPlusNormal"/>
        <w:spacing w:before="220"/>
        <w:ind w:firstLine="540"/>
        <w:jc w:val="both"/>
      </w:pPr>
      <w:r>
        <w:t>1.1.4. Реализация права акционера требовать созыва общего собрания, выдвигать кандидатов в органы общества и вносить предложения в повестку дня общего собрания не должна быть сопряжена с неоправданными сложностями.</w:t>
      </w:r>
    </w:p>
    <w:p w:rsidR="000A50B6" w:rsidRDefault="000A50B6">
      <w:pPr>
        <w:pStyle w:val="ConsPlusNormal"/>
        <w:spacing w:before="220"/>
        <w:ind w:firstLine="540"/>
        <w:jc w:val="both"/>
      </w:pPr>
      <w:r>
        <w:t>13. Обществу рекомендуется в своем уставе увеличить срок внесения акционерами предложений по вопросам повестки дня годового общего собрания с предусмотренных законодательством 30 дней до 60 дней после окончания календарного года.</w:t>
      </w:r>
    </w:p>
    <w:p w:rsidR="000A50B6" w:rsidRDefault="000A50B6">
      <w:pPr>
        <w:pStyle w:val="ConsPlusNormal"/>
        <w:spacing w:before="220"/>
        <w:ind w:firstLine="540"/>
        <w:jc w:val="both"/>
      </w:pPr>
      <w:r>
        <w:t>14. При наличии в предложении акционера опечаток и иных несущественных недостатков обществу рекомендуется не отказывать во включении предложенного вопроса в повестку дня общего собрания, а выдвинутого кандидата - в список кандидатур для избрания в соответствующий орган общества, в случае если содержание предложения в целом позволяет определить волю акционера и подтвердить его право на направление предложения. При наличии существенных недостатков обществу рекомендуется заблаговременно сообщить о них акционеру для предоставления возможности их исправления до момента принятия советом директоров решения об утверждении повестки дня общего собрания и списка кандидатур для избрания в соответствующие органы общества.</w:t>
      </w:r>
    </w:p>
    <w:p w:rsidR="000A50B6" w:rsidRDefault="000A50B6">
      <w:pPr>
        <w:pStyle w:val="ConsPlusNormal"/>
        <w:spacing w:before="220"/>
        <w:ind w:firstLine="540"/>
        <w:jc w:val="both"/>
      </w:pPr>
      <w:r>
        <w:t>15. Обществу с учетом его технических возможностей следует стремиться к созданию удобного для акционеров порядка направления в общество требований о созыве общего собрания, предложений о выдвижении кандидатов в органы общества и внесении предложений в повестку дня общего собрания. При определении указанного порядка рекомендуется использовать современные средства связи и предусматривать обмен информацией в электронном виде.</w:t>
      </w:r>
    </w:p>
    <w:p w:rsidR="000A50B6" w:rsidRDefault="000A50B6">
      <w:pPr>
        <w:pStyle w:val="ConsPlusNormal"/>
        <w:spacing w:before="220"/>
        <w:ind w:firstLine="540"/>
        <w:jc w:val="both"/>
      </w:pPr>
      <w:r>
        <w:t>1.1.5. Каждый акционер должен иметь возможность беспрепятственно реализовать право голоса самым простым и удобным для него способом.</w:t>
      </w:r>
    </w:p>
    <w:p w:rsidR="000A50B6" w:rsidRDefault="000A50B6">
      <w:pPr>
        <w:pStyle w:val="ConsPlusNormal"/>
        <w:spacing w:before="220"/>
        <w:ind w:firstLine="540"/>
        <w:jc w:val="both"/>
      </w:pPr>
      <w:r>
        <w:t>16. В целях создания максимально благоприятных условий для участия акционеров в общем собрании обществу с числом акционеров - владельцев голосующих акций менее 1000 рекомендуется включить в свой устав положение об обязательном направлении акционерам бюллетеней для голосования и о праве акционеров принять участие в общем собрании путем заполнения и направления в общество таких бюллетеней.</w:t>
      </w:r>
    </w:p>
    <w:p w:rsidR="000A50B6" w:rsidRDefault="000A50B6">
      <w:pPr>
        <w:pStyle w:val="ConsPlusNormal"/>
        <w:spacing w:before="220"/>
        <w:ind w:firstLine="540"/>
        <w:jc w:val="both"/>
      </w:pPr>
      <w:r>
        <w:t>17. Предусмотренная в обществе процедура регистрации участников общего собрания не должна создавать препятствий для участия в собрании любого акционера и должна быть подробно определена во внутренних документах общества. Во внутреннем документе, регулирующем подготовку и проведение общего собрания, рекомендуется предусматривать исчерпывающий перечень документов, подлежащих представлению счетной комиссии для регистрации.</w:t>
      </w:r>
    </w:p>
    <w:p w:rsidR="000A50B6" w:rsidRDefault="000A50B6">
      <w:pPr>
        <w:pStyle w:val="ConsPlusNormal"/>
        <w:spacing w:before="220"/>
        <w:ind w:firstLine="540"/>
        <w:jc w:val="both"/>
      </w:pPr>
      <w:r>
        <w:t xml:space="preserve">18. Количество лиц, осуществляющих регистрацию, и время, отведенное на регистрацию, должны быть достаточными для того, чтобы позволить зарегистрироваться всем акционерам, </w:t>
      </w:r>
      <w:r>
        <w:lastRenderedPageBreak/>
        <w:t>желающим принять участие в общем собрании.</w:t>
      </w:r>
    </w:p>
    <w:p w:rsidR="000A50B6" w:rsidRDefault="000A50B6">
      <w:pPr>
        <w:pStyle w:val="ConsPlusNormal"/>
        <w:spacing w:before="220"/>
        <w:ind w:firstLine="540"/>
        <w:jc w:val="both"/>
      </w:pPr>
      <w:r>
        <w:t>19. Во избежание ошибок и злоупотреблений при регистрации участников собрания, а также при подведении итогов голосования обществу рекомендуется привлекать для исполнения функций счетной комиссии регистратора, даже если его привлечение в соответствии с законодательством не является обязательным. В договор на предоставление услуг счетной комиссии рекомендуется включать условия о том, что регистратор при осуществлении функций счетной комиссии обязан руководствоваться уставом и внутренними документами общества, регламентирующими подготовку и проведение собрания, а также условия об имущественной ответственности регистратора за неисполнение или ненадлежащее исполнение этих функций.</w:t>
      </w:r>
    </w:p>
    <w:p w:rsidR="000A50B6" w:rsidRDefault="000A50B6">
      <w:pPr>
        <w:pStyle w:val="ConsPlusNormal"/>
        <w:spacing w:before="220"/>
        <w:ind w:firstLine="540"/>
        <w:jc w:val="both"/>
      </w:pPr>
      <w:r>
        <w:t xml:space="preserve">20. Обществу рекомендуется при наличии соответствующих технических условий создавать системы, позволяющие акционерам принимать участие в голосовании с помощью электронных средств. Так, в частности, в целях создания максимально благоприятных условий для участия акционеров в общем собрании обществу рекомендуется предусматривать возможность заполнения бюллетеня для голосования в электронной форме, </w:t>
      </w:r>
      <w:proofErr w:type="gramStart"/>
      <w:r>
        <w:t>например</w:t>
      </w:r>
      <w:proofErr w:type="gramEnd"/>
      <w:r>
        <w:t xml:space="preserve"> через личный кабинет на сайте общества в сети Интернет при условии обеспечения достаточной надежности и защиты, а также однозначной идентификации (аутентификации) лиц, принимающих участие в собрании.</w:t>
      </w:r>
    </w:p>
    <w:p w:rsidR="000A50B6" w:rsidRDefault="000A50B6">
      <w:pPr>
        <w:pStyle w:val="ConsPlusNormal"/>
        <w:spacing w:before="220"/>
        <w:ind w:firstLine="540"/>
        <w:jc w:val="both"/>
      </w:pPr>
      <w:r>
        <w:t>21. Обществу рекомендуется завершить общее собрание за один день, чтобы не увеличивать расходы акционеров. Если по объективным причинам завершить общее собрание за один день не удается, обществу необходимо завершить его по крайней мере на следующий день.</w:t>
      </w:r>
    </w:p>
    <w:p w:rsidR="000A50B6" w:rsidRDefault="000A50B6">
      <w:pPr>
        <w:pStyle w:val="ConsPlusNormal"/>
        <w:spacing w:before="220"/>
        <w:ind w:firstLine="540"/>
        <w:jc w:val="both"/>
      </w:pPr>
      <w:r>
        <w:t>При определении в уставе места проведения общего собрания акционеров, отличного от места нахождения общества, рекомендуется учитывать интересы и возможности акционеров принять личное участие в собрании акционеров.</w:t>
      </w:r>
    </w:p>
    <w:p w:rsidR="000A50B6" w:rsidRDefault="000A50B6">
      <w:pPr>
        <w:pStyle w:val="ConsPlusNormal"/>
        <w:spacing w:before="220"/>
        <w:ind w:firstLine="540"/>
        <w:jc w:val="both"/>
      </w:pPr>
      <w:r>
        <w:t>22. Итоги голосования рекомендуется подводить и оглашать до завершения общего собрания. Это позволит исключить любые сомнения в правильности подведения итогов голосования и тем самым способствовать укреплению доверия акционеров к обществу.</w:t>
      </w:r>
    </w:p>
    <w:p w:rsidR="000A50B6" w:rsidRDefault="000A50B6">
      <w:pPr>
        <w:pStyle w:val="ConsPlusNormal"/>
        <w:spacing w:before="220"/>
        <w:ind w:firstLine="540"/>
        <w:jc w:val="both"/>
      </w:pPr>
      <w:r>
        <w:t>23. В целях исключения злоупотреблений обществу рекомендуется включать в свои внутренние документы положение о том, что лицо, заполняющее бюллетень для голосования, вправе до момента завершения общего собрания акционеров потребовать заверения копии заполненного им бюллетеня счетной комиссией (представителями регистратора, осуществляющего функции счетной комиссии) общества. При этом обществу рекомендуется предоставлять любому лицу, принимающему участие в общем собрании, возможность изготовления за счет такого лица копии заполненного бюллетеня.</w:t>
      </w:r>
    </w:p>
    <w:p w:rsidR="000A50B6" w:rsidRDefault="000A50B6">
      <w:pPr>
        <w:pStyle w:val="ConsPlusNormal"/>
        <w:spacing w:before="220"/>
        <w:ind w:firstLine="540"/>
        <w:jc w:val="both"/>
      </w:pPr>
      <w:r>
        <w:t>24. Решения общего собрания должны быть доступны для всех акционеров. В связи с этим рекомендуется включать в устав общества и его внутренние документы обязанность общества размещать на своем сайте в сети Интернет протокол общего собрания в максимально короткий срок.</w:t>
      </w:r>
    </w:p>
    <w:p w:rsidR="000A50B6" w:rsidRDefault="000A50B6">
      <w:pPr>
        <w:pStyle w:val="ConsPlusNormal"/>
        <w:spacing w:before="220"/>
        <w:ind w:firstLine="540"/>
        <w:jc w:val="both"/>
      </w:pPr>
      <w:r>
        <w:t>1.1.6. Установленный обществом порядок ведения общего собрания должен обеспечивать равную возможность всем лицам, присутствующим на собрании, высказать свое мнение и задать интересующие их вопросы.</w:t>
      </w:r>
    </w:p>
    <w:p w:rsidR="000A50B6" w:rsidRDefault="000A50B6">
      <w:pPr>
        <w:pStyle w:val="ConsPlusNormal"/>
        <w:spacing w:before="220"/>
        <w:ind w:firstLine="540"/>
        <w:jc w:val="both"/>
      </w:pPr>
      <w:r>
        <w:t>25. Общее собрание должно проводиться таким образом, чтобы акционеры имели возможность принять взвешенные и обоснованные решения по всем вопросам повестки дня. Для этого следует предусмотреть достаточное время для докладов по вопросам повестки дня и время для обсуждения этих вопросов.</w:t>
      </w:r>
    </w:p>
    <w:p w:rsidR="000A50B6" w:rsidRDefault="000A50B6">
      <w:pPr>
        <w:pStyle w:val="ConsPlusNormal"/>
        <w:spacing w:before="220"/>
        <w:ind w:firstLine="540"/>
        <w:jc w:val="both"/>
      </w:pPr>
      <w:r>
        <w:t xml:space="preserve">26. В целях активизации участия акционеров в осуществлении контроля за финансово-хозяйственной деятельностью общества акционерам должна быть предоставлена возможность задать вопросы единоличному исполнительному органу, главному бухгалтеру &lt;1&gt;, членам </w:t>
      </w:r>
      <w:r>
        <w:lastRenderedPageBreak/>
        <w:t>ревизионной комиссии, председателю или иному члену комитета совета директоров по аудиту, а также аудиторам общества относительно представленных ими заключений и, соответственно, получить ответы на заданные вопросы. Поэтому обществу рекомендуется приглашать указанных лиц для участия в работе общего собрания общества.</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&lt;1&gt; Если ведение бухгалтерского учета осуществляется не главным бухгалтером общества, рекомендуется предоставить возможность задавать вопросы иному должностному лицу общества, на которое возложено ведение бухгалтерского учета, либо, если ведение бухгалтерского учета на основании договора с обществом осуществляется организацией или физическим лицом, - ответственному работнику такой организации или такому физическому лицу.</w:t>
      </w:r>
    </w:p>
    <w:p w:rsidR="000A50B6" w:rsidRDefault="000A50B6">
      <w:pPr>
        <w:pStyle w:val="ConsPlusNormal"/>
        <w:jc w:val="both"/>
      </w:pPr>
    </w:p>
    <w:p w:rsidR="000A50B6" w:rsidRDefault="000A50B6">
      <w:pPr>
        <w:pStyle w:val="ConsPlusNormal"/>
        <w:ind w:firstLine="540"/>
        <w:jc w:val="both"/>
      </w:pPr>
      <w:r>
        <w:t>27. Обществу рекомендуется приглашать кандидатов, выдвинутых для избрания в члены совета директоров и ревизионной комиссии общества, присутствовать на соответствующем общем собрании (а приглашенным кандидатам рекомендуется присутствовать на таком общем собрании), для того чтобы у акционеров была возможность задать им вопросы и оценить указанных кандидатов.</w:t>
      </w:r>
    </w:p>
    <w:p w:rsidR="000A50B6" w:rsidRDefault="000A50B6">
      <w:pPr>
        <w:pStyle w:val="ConsPlusNormal"/>
        <w:spacing w:before="220"/>
        <w:ind w:firstLine="540"/>
        <w:jc w:val="both"/>
      </w:pPr>
      <w:r>
        <w:t>28. Участники собрания должны иметь возможность беспрепятственно общаться и консультироваться друг с другом по вопросам голосования на общем собрании, не нарушая при этом порядок ведения общего собрания акционеров.</w:t>
      </w:r>
    </w:p>
    <w:p w:rsidR="000A50B6" w:rsidRDefault="000A50B6">
      <w:pPr>
        <w:pStyle w:val="ConsPlusNormal"/>
        <w:spacing w:before="220"/>
        <w:ind w:firstLine="540"/>
        <w:jc w:val="both"/>
      </w:pPr>
      <w:r>
        <w:t>29. Обществам с большим числом акционеров рекомендуется использовать телекоммуникационные средства для обеспечения дистанционного доступа акционеров к общему собранию (например, транслировать общее собрание акционеров на сайте общества в сети Интернет, использовать видео-конференц-связь).</w:t>
      </w:r>
    </w:p>
    <w:p w:rsidR="000A50B6" w:rsidRDefault="000A50B6">
      <w:pPr>
        <w:pStyle w:val="ConsPlusNormal"/>
        <w:spacing w:before="220"/>
        <w:ind w:firstLine="540"/>
        <w:jc w:val="both"/>
      </w:pPr>
      <w:r>
        <w:t>1.2. Акционерам должна быть предоставлена равная и справедливая возможность участвовать в прибыли общества посредством получения дивидендов.</w:t>
      </w:r>
    </w:p>
    <w:p w:rsidR="000A50B6" w:rsidRDefault="000A50B6">
      <w:pPr>
        <w:pStyle w:val="ConsPlusNormal"/>
        <w:spacing w:before="220"/>
        <w:ind w:firstLine="540"/>
        <w:jc w:val="both"/>
      </w:pPr>
      <w:r>
        <w:t>1.2.1. Общество должно разработать и внедрить прозрачный и понятный механизм определения размера дивидендов и их выплаты.</w:t>
      </w:r>
    </w:p>
    <w:p w:rsidR="000A50B6" w:rsidRDefault="000A50B6">
      <w:pPr>
        <w:pStyle w:val="ConsPlusNormal"/>
        <w:spacing w:before="220"/>
        <w:ind w:firstLine="540"/>
        <w:jc w:val="both"/>
      </w:pPr>
      <w:r>
        <w:t xml:space="preserve">30. Обществу рекомендуется утвердить дивидендную политику, которую целесообразно сформулировать в Положении о дивидендной политике - внутреннем документе общества, разрабатываемом и утверждаемом советом директоров общества. Дивидендную политику рекомендуется определять на средне- или долгосрочный период. Изменение дивидендной политики должно сопровождаться подробным разъяснением акционерам причин и предпосылок такого изменения. Изменение дивидендной политики, не обусловленное потребностями развития общества или экономической ситуацией в целом, </w:t>
      </w:r>
      <w:proofErr w:type="gramStart"/>
      <w:r>
        <w:t>например</w:t>
      </w:r>
      <w:proofErr w:type="gramEnd"/>
      <w:r>
        <w:t xml:space="preserve"> при переходе корпоративного контроля в обществе, не может считаться надлежащей корпоративной практикой.</w:t>
      </w:r>
    </w:p>
    <w:p w:rsidR="000A50B6" w:rsidRDefault="000A50B6">
      <w:pPr>
        <w:pStyle w:val="ConsPlusNormal"/>
        <w:spacing w:before="220"/>
        <w:ind w:firstLine="540"/>
        <w:jc w:val="both"/>
      </w:pPr>
      <w:r>
        <w:t>31. Для обеспечения прозрачности механизма определения размера дивидендов и их выплаты в указанном Положении рекомендуется определить правила, регламентирующие порядок определения части чистой прибыли, направляемой на выплату дивидендов, условия, при соблюдении которых они объявляются, порядок расчета размера дивидендов по акциям, размер дивидендов по которым не определен уставом общества, минимальный размер дивидендов по акциям общества разных категорий (типов).</w:t>
      </w:r>
    </w:p>
    <w:p w:rsidR="000A50B6" w:rsidRDefault="000A50B6">
      <w:pPr>
        <w:pStyle w:val="ConsPlusNormal"/>
        <w:spacing w:before="220"/>
        <w:ind w:firstLine="540"/>
        <w:jc w:val="both"/>
      </w:pPr>
      <w:r>
        <w:t>32. Для обществ, составляющих консолидированную финансовую отчетность, рекомендуется установить порядок определения минимальной доли консолидированной чистой прибыли, направляемой на выплату дивидендов общества, с учетом установленных законодательством для самого общества ограничений на объявление и выплату дивидендов.</w:t>
      </w:r>
    </w:p>
    <w:p w:rsidR="000A50B6" w:rsidRDefault="000A50B6">
      <w:pPr>
        <w:pStyle w:val="ConsPlusNormal"/>
        <w:spacing w:before="220"/>
        <w:ind w:firstLine="540"/>
        <w:jc w:val="both"/>
      </w:pPr>
      <w:r>
        <w:t xml:space="preserve">33. Положение о дивидендной политике общества рекомендуется раскрывать на сайте </w:t>
      </w:r>
      <w:r>
        <w:lastRenderedPageBreak/>
        <w:t>общества в сети Интернет.</w:t>
      </w:r>
    </w:p>
    <w:p w:rsidR="000A50B6" w:rsidRDefault="000A50B6">
      <w:pPr>
        <w:pStyle w:val="ConsPlusNormal"/>
        <w:spacing w:before="220"/>
        <w:ind w:firstLine="540"/>
        <w:jc w:val="both"/>
      </w:pPr>
      <w:r>
        <w:t>34. Обществу рекомендуется не включать в устав формулировки, которые могут ввести инвесторов в заблуждение относительно порядка определения дивидендов по привилегированным акциям и, таким образом, создавать неопределенность в отношении того, являются ли такие привилегированные акции голосующими.</w:t>
      </w:r>
    </w:p>
    <w:p w:rsidR="000A50B6" w:rsidRDefault="000A50B6">
      <w:pPr>
        <w:pStyle w:val="ConsPlusNormal"/>
        <w:spacing w:before="220"/>
        <w:ind w:firstLine="540"/>
        <w:jc w:val="both"/>
      </w:pPr>
      <w:r>
        <w:t>35. Решение о выплате дивидендов должно позволять акционеру получить исчерпывающие сведения, касающиеся размера дивидендов по акциям каждой категории (типа).</w:t>
      </w:r>
    </w:p>
    <w:p w:rsidR="000A50B6" w:rsidRDefault="000A50B6">
      <w:pPr>
        <w:pStyle w:val="ConsPlusNormal"/>
        <w:spacing w:before="220"/>
        <w:ind w:firstLine="540"/>
        <w:jc w:val="both"/>
      </w:pPr>
      <w:r>
        <w:t>36. Порядок выплаты дивидендов должен наилучшим образом способствовать реализации права акционеров на их получение.</w:t>
      </w:r>
    </w:p>
    <w:p w:rsidR="000A50B6" w:rsidRDefault="000A50B6">
      <w:pPr>
        <w:pStyle w:val="ConsPlusNormal"/>
        <w:spacing w:before="220"/>
        <w:ind w:firstLine="540"/>
        <w:jc w:val="both"/>
      </w:pPr>
      <w:r>
        <w:t>37. Выплачивать дивиденды рекомендуется только денежными средствами, поскольку в случае их выплаты иным имуществом существенно затрудняется оценка реально выплаченных дивидендов, а получение дивидендов в виде такого имущества может быть сопряжено с дополнительными обязательствами и затратами для акционеров.</w:t>
      </w:r>
    </w:p>
    <w:p w:rsidR="000A50B6" w:rsidRDefault="000A50B6">
      <w:pPr>
        <w:pStyle w:val="ConsPlusNormal"/>
        <w:spacing w:before="220"/>
        <w:ind w:firstLine="540"/>
        <w:jc w:val="both"/>
      </w:pPr>
      <w:r>
        <w:t>38. В случае принятия обществом решения о выплате дивидендов обществу рекомендуется разъяснять акционерам важность своевременного извещения общества об изменении их данных, необходимых для выплаты дивидендов (реквизиты банковского счета, почтовый адрес и т.п.), а также последствия и риски, связанные с несвоевременным извещением общества об изменении таких данных.</w:t>
      </w:r>
    </w:p>
    <w:p w:rsidR="000A50B6" w:rsidRDefault="000A50B6">
      <w:pPr>
        <w:pStyle w:val="ConsPlusNormal"/>
        <w:spacing w:before="220"/>
        <w:ind w:firstLine="540"/>
        <w:jc w:val="both"/>
      </w:pPr>
      <w:r>
        <w:t>1.2.2. Обществу не рекомендуется принимать решение о выплате дивидендов, если такое решение, формально не нарушая ограничений, установленных законодательством, является экономически необоснованным и может привести к формированию ложных представлений о деятельности общества.</w:t>
      </w:r>
    </w:p>
    <w:p w:rsidR="000A50B6" w:rsidRDefault="000A50B6">
      <w:pPr>
        <w:pStyle w:val="ConsPlusNormal"/>
        <w:spacing w:before="220"/>
        <w:ind w:firstLine="540"/>
        <w:jc w:val="both"/>
      </w:pPr>
      <w:r>
        <w:t>39. К числу таких решений относится, например, объявление дивидендов по обыкновенным и (или) привилегированным акциям при недостаточности у общества прибыли за отчетный год, недостаточности величины денежного потока (недостаточности денежных средств) либо при невыполнении инвестиционной программы или превышении обществом целевого уровня долга, установленных финансово-хозяйственным планом (бюджетом) общества.</w:t>
      </w:r>
    </w:p>
    <w:p w:rsidR="000A50B6" w:rsidRDefault="000A50B6">
      <w:pPr>
        <w:pStyle w:val="ConsPlusNormal"/>
        <w:spacing w:before="220"/>
        <w:ind w:firstLine="540"/>
        <w:jc w:val="both"/>
      </w:pPr>
      <w:r>
        <w:t>1.2.3. Общество не должно допускать ухудшения дивидендных прав существующих акционеров.</w:t>
      </w:r>
    </w:p>
    <w:p w:rsidR="000A50B6" w:rsidRDefault="000A50B6">
      <w:pPr>
        <w:pStyle w:val="ConsPlusNormal"/>
        <w:spacing w:before="220"/>
        <w:ind w:firstLine="540"/>
        <w:jc w:val="both"/>
      </w:pPr>
      <w:r>
        <w:t>40. На практике предусмотренные законодательством средства и способы защиты дивидендных прав акционеров не всегда являются достаточными. В связи с этим общество и его контролирующие лица при совершении корпоративных действий должны стремиться обеспечивать сохранение дивидендных прав и долей существующих акционеров (в том числе путем предоставления существующим акционерам эффективных и недискриминационных механизмов сохранения дивидендных прав и долей). Так, например, если дивидендные права владельцев привилегированных акций зависят от количества обыкновенных акций общества, изменение количества обыкновенных акций общества должно сопровождаться соответствующим изменением прав владельцев привилегированных акций.</w:t>
      </w:r>
    </w:p>
    <w:p w:rsidR="000A50B6" w:rsidRDefault="000A50B6">
      <w:pPr>
        <w:pStyle w:val="ConsPlusNormal"/>
        <w:spacing w:before="220"/>
        <w:ind w:firstLine="540"/>
        <w:jc w:val="both"/>
      </w:pPr>
      <w:r>
        <w:t>1.2.4. Общество должно стремиться к исключению использования акционерами иных способов получения прибыли (дохода) за счет общества, помимо дивидендов и ликвидационной стоимости.</w:t>
      </w:r>
    </w:p>
    <w:p w:rsidR="000A50B6" w:rsidRDefault="000A50B6">
      <w:pPr>
        <w:pStyle w:val="ConsPlusNormal"/>
        <w:spacing w:before="220"/>
        <w:ind w:firstLine="540"/>
        <w:jc w:val="both"/>
      </w:pPr>
      <w:r>
        <w:t xml:space="preserve">41. В соответствии с надлежащей практикой корпоративного управления получение прибыли (дохода) акционерами за счет общества возможно исключительно путем получения дивидендов и ликвидационной стоимости. Обществу рекомендуется принимать все меры по предотвращению получения лицами, контролирующими общество, прибыли (дохода) за счет общества иными </w:t>
      </w:r>
      <w:r>
        <w:lastRenderedPageBreak/>
        <w:t xml:space="preserve">способами, </w:t>
      </w:r>
      <w:proofErr w:type="gramStart"/>
      <w:r>
        <w:t>например</w:t>
      </w:r>
      <w:proofErr w:type="gramEnd"/>
      <w:r>
        <w:t xml:space="preserve"> с помощью трансфертного ценообразования, путем замещающих дивиденды внутренних займов или необоснованного оказания обществу услуг контролирующим лицом по завышенным ценам, а также иными подобными способами.</w:t>
      </w:r>
    </w:p>
    <w:p w:rsidR="000A50B6" w:rsidRDefault="000A50B6">
      <w:pPr>
        <w:pStyle w:val="ConsPlusNormal"/>
        <w:spacing w:before="220"/>
        <w:ind w:firstLine="540"/>
        <w:jc w:val="both"/>
      </w:pPr>
      <w:r>
        <w:t>1.3. Система и практика корпоративного управления должны обеспечивать равенство условий для всех акционеров - владельцев акций одной категории (типа), включая миноритарных (мелких) акционеров и иностранных акционеров, и равное отношение к ним со стороны общества.</w:t>
      </w:r>
    </w:p>
    <w:p w:rsidR="000A50B6" w:rsidRDefault="000A50B6">
      <w:pPr>
        <w:pStyle w:val="ConsPlusNormal"/>
        <w:spacing w:before="220"/>
        <w:ind w:firstLine="540"/>
        <w:jc w:val="both"/>
      </w:pPr>
      <w:r>
        <w:t>1.3.1. Общество должно создать условия для справедливого отношения к каждому акционеру со стороны органов управления и контролирующих лиц общества, в том числе обеспечивающие недопустимость злоупотреблений со стороны крупных акционеров по отношению к миноритарным акционерам.</w:t>
      </w:r>
    </w:p>
    <w:p w:rsidR="000A50B6" w:rsidRDefault="000A50B6">
      <w:pPr>
        <w:pStyle w:val="ConsPlusNormal"/>
        <w:spacing w:before="220"/>
        <w:ind w:firstLine="540"/>
        <w:jc w:val="both"/>
      </w:pPr>
      <w:r>
        <w:t>42. Миноритарные акционеры должны быть защищены от злоупотреблений со стороны держателей контрольного пакета акций, действующих прямо или опосредованно, и должны быть обеспечены действенными средствами защиты в случае нарушения их прав.</w:t>
      </w:r>
    </w:p>
    <w:p w:rsidR="000A50B6" w:rsidRDefault="000A50B6">
      <w:pPr>
        <w:pStyle w:val="ConsPlusNormal"/>
        <w:spacing w:before="220"/>
        <w:ind w:firstLine="540"/>
        <w:jc w:val="both"/>
      </w:pPr>
      <w:r>
        <w:t>43. Акционеры не должны злоупотреблять предоставленными им правами. Не допускаются действия акционеров, осуществляемые с намерением причинить вред другим акционерам или обществу, а также иные злоупотребления правами акционеров.</w:t>
      </w:r>
    </w:p>
    <w:p w:rsidR="000A50B6" w:rsidRDefault="000A50B6">
      <w:pPr>
        <w:pStyle w:val="ConsPlusNormal"/>
        <w:spacing w:before="220"/>
        <w:ind w:firstLine="540"/>
        <w:jc w:val="both"/>
      </w:pPr>
      <w:r>
        <w:t>1.3.2. Обществу не следует предпринимать действия, которые приводят или могут привести к искусственному перераспределению корпоративного контроля.</w:t>
      </w:r>
    </w:p>
    <w:p w:rsidR="000A50B6" w:rsidRDefault="000A50B6">
      <w:pPr>
        <w:pStyle w:val="ConsPlusNormal"/>
        <w:spacing w:before="220"/>
        <w:ind w:firstLine="540"/>
        <w:jc w:val="both"/>
      </w:pPr>
      <w:r>
        <w:t>44. Общество должно принимать необходимые и достаточные меры, чтобы подконтрольные обществу юридические лица не участвовали в голосовании при принятии решений общим собранием.</w:t>
      </w:r>
    </w:p>
    <w:p w:rsidR="000A50B6" w:rsidRDefault="000A50B6">
      <w:pPr>
        <w:pStyle w:val="ConsPlusNormal"/>
        <w:spacing w:before="220"/>
        <w:ind w:firstLine="540"/>
        <w:jc w:val="both"/>
      </w:pPr>
      <w:r>
        <w:t>45. Законодательство предусматривает запрет на участие в управлении обществом казначейскими акциями (акциями, принадлежащими самому обществу) исходя из того, что исполнительные органы общества, голосуя такими акциями, могут получить контроль над обществом за счет средств самого общества, то есть фактически за счет средств акционеров общества, что противоречит самой сути акционерного общества.</w:t>
      </w:r>
    </w:p>
    <w:p w:rsidR="000A50B6" w:rsidRDefault="000A50B6">
      <w:pPr>
        <w:pStyle w:val="ConsPlusNormal"/>
        <w:spacing w:before="220"/>
        <w:ind w:firstLine="540"/>
        <w:jc w:val="both"/>
      </w:pPr>
      <w:r>
        <w:t>46. Несмотря на то что законодательство не предусматривает аналогичного запрета в отношении акций общества, принадлежащих юридическим лицам, подконтрольным такому обществу (</w:t>
      </w:r>
      <w:proofErr w:type="spellStart"/>
      <w:r>
        <w:t>квазиказначейские</w:t>
      </w:r>
      <w:proofErr w:type="spellEnd"/>
      <w:r>
        <w:t xml:space="preserve"> акции), лучшая мировая практика исходит из недопустимости голосования </w:t>
      </w:r>
      <w:proofErr w:type="spellStart"/>
      <w:r>
        <w:t>квазиказначейскими</w:t>
      </w:r>
      <w:proofErr w:type="spellEnd"/>
      <w:r>
        <w:t xml:space="preserve"> акциями на общем собрании общества.</w:t>
      </w:r>
    </w:p>
    <w:p w:rsidR="000A50B6" w:rsidRDefault="000A50B6">
      <w:pPr>
        <w:pStyle w:val="ConsPlusNormal"/>
        <w:spacing w:before="220"/>
        <w:ind w:firstLine="540"/>
        <w:jc w:val="both"/>
      </w:pPr>
      <w:r>
        <w:t>47. Обществу рекомендуется размещать привилегированные акции с такой же номинальной стоимостью, что и номинальная стоимость обыкновенных акций общества. Наличие у акционера определенных прав, удостоверенных обыкновенной или привилегированной акцией, обусловлено оплатой соответствующей доли в уставном капитале общества. Приобретение акционерами большего объема прав (большего количества голосов) без предоставления обществу эквивалентного имущественного взноса в случае размещения привилегированных акций с номиналом, отличным от номинала обыкновенных акций, и возникновения у привилегированных акций права голоса не может считаться надлежащей корпоративной практикой.</w:t>
      </w:r>
    </w:p>
    <w:p w:rsidR="000A50B6" w:rsidRDefault="000A50B6">
      <w:pPr>
        <w:pStyle w:val="ConsPlusNormal"/>
        <w:spacing w:before="220"/>
        <w:ind w:firstLine="540"/>
        <w:jc w:val="both"/>
      </w:pPr>
      <w:r>
        <w:t>48. Решение о выплате или невыплате дивидендов не должно использоваться в качестве инструмента для перераспределения корпоративного контроля.</w:t>
      </w:r>
    </w:p>
    <w:p w:rsidR="000A50B6" w:rsidRDefault="000A50B6">
      <w:pPr>
        <w:pStyle w:val="ConsPlusNormal"/>
        <w:spacing w:before="220"/>
        <w:ind w:firstLine="540"/>
        <w:jc w:val="both"/>
      </w:pPr>
      <w:r>
        <w:t>49. Обществу рекомендуется раскрывать сведения о возможности приобретения или о приобретении определенными акционерами степени контроля, несоразмерной их участию в уставном капитале общества, в том числе на основании акционерных соглашений или в силу наличия обыкновенных и привилегированных акций с разной номинальной стоимостью.</w:t>
      </w:r>
    </w:p>
    <w:p w:rsidR="000A50B6" w:rsidRDefault="000A50B6">
      <w:pPr>
        <w:pStyle w:val="ConsPlusNormal"/>
        <w:spacing w:before="220"/>
        <w:ind w:firstLine="540"/>
        <w:jc w:val="both"/>
      </w:pPr>
      <w:r>
        <w:lastRenderedPageBreak/>
        <w:t>50. Невыплата дивидендов по привилегированным акциям при наличии достаточных источников для их выплаты, в результате чего владельцы привилегированных акций получают право голоса по всем вопросам повестки дня общего собрания акционеров, не может считаться надлежащей корпоративной практикой.</w:t>
      </w:r>
    </w:p>
    <w:p w:rsidR="000A50B6" w:rsidRDefault="000A50B6">
      <w:pPr>
        <w:pStyle w:val="ConsPlusNormal"/>
        <w:spacing w:before="220"/>
        <w:ind w:firstLine="540"/>
        <w:jc w:val="both"/>
      </w:pPr>
      <w:r>
        <w:t xml:space="preserve">51. Использование инструментов финансового рынка, </w:t>
      </w:r>
      <w:proofErr w:type="gramStart"/>
      <w:r>
        <w:t>например</w:t>
      </w:r>
      <w:proofErr w:type="gramEnd"/>
      <w:r>
        <w:t xml:space="preserve"> заключение договоров РЕПО или займа в отношении казначейских либо </w:t>
      </w:r>
      <w:proofErr w:type="spellStart"/>
      <w:r>
        <w:t>квазиказначейских</w:t>
      </w:r>
      <w:proofErr w:type="spellEnd"/>
      <w:r>
        <w:t xml:space="preserve"> акций, исключительно в целях передачи права голоса по этим акциям не отвечает требованиям к хорошей корпоративной практике.</w:t>
      </w:r>
    </w:p>
    <w:p w:rsidR="000A50B6" w:rsidRDefault="000A50B6">
      <w:pPr>
        <w:pStyle w:val="ConsPlusNormal"/>
        <w:spacing w:before="220"/>
        <w:ind w:firstLine="540"/>
        <w:jc w:val="both"/>
      </w:pPr>
      <w:r>
        <w:t>52. Аналогичным образом принятие решения о выплате дивидендов по привилегированным акциям в условиях ограниченных финансовых возможностей общества, с тем чтобы исключить возможность для владельцев привилегированных акций участвовать в общем собрании с правом голоса по всем вопросам его компетенции, не может считаться надлежащей корпоративной практикой.</w:t>
      </w:r>
    </w:p>
    <w:p w:rsidR="000A50B6" w:rsidRDefault="000A50B6">
      <w:pPr>
        <w:pStyle w:val="ConsPlusNormal"/>
        <w:spacing w:before="220"/>
        <w:ind w:firstLine="540"/>
        <w:jc w:val="both"/>
      </w:pPr>
      <w:r>
        <w:t>1.4. Акционерам должны быть обеспечены надежные и эффективные способы учета прав на акции, а также возможность свободного и необременительного отчуждения принадлежащих им акций.</w:t>
      </w:r>
    </w:p>
    <w:p w:rsidR="000A50B6" w:rsidRDefault="000A50B6">
      <w:pPr>
        <w:pStyle w:val="ConsPlusNormal"/>
        <w:spacing w:before="220"/>
        <w:ind w:firstLine="540"/>
        <w:jc w:val="both"/>
      </w:pPr>
      <w:r>
        <w:t>53. Защита прав собственности акционера и предоставление гарантий свободы распоряжения принадлежащими ему акциями должны быть обеспечены посредством:</w:t>
      </w:r>
    </w:p>
    <w:p w:rsidR="000A50B6" w:rsidRDefault="000A50B6">
      <w:pPr>
        <w:pStyle w:val="ConsPlusNormal"/>
        <w:spacing w:before="220"/>
        <w:ind w:firstLine="540"/>
        <w:jc w:val="both"/>
      </w:pPr>
      <w:r>
        <w:t>выбора обществом регистратора, который имеет высокую репутацию, обладает отлаженными и надежными технологиями, позволяющими наиболее эффективным образом обеспечить учет прав собственности и реализацию прав акционеров;</w:t>
      </w:r>
    </w:p>
    <w:p w:rsidR="000A50B6" w:rsidRDefault="000A50B6">
      <w:pPr>
        <w:pStyle w:val="ConsPlusNormal"/>
        <w:spacing w:before="220"/>
        <w:ind w:firstLine="540"/>
        <w:jc w:val="both"/>
      </w:pPr>
      <w:r>
        <w:t>осуществления совместно с регистратором действий, направленных на актуализацию сведений об акционерах, содержащихся в реестре акционеров.</w:t>
      </w:r>
    </w:p>
    <w:p w:rsidR="000A50B6" w:rsidRDefault="000A50B6">
      <w:pPr>
        <w:pStyle w:val="ConsPlusNormal"/>
        <w:spacing w:before="220"/>
        <w:ind w:firstLine="540"/>
        <w:jc w:val="both"/>
      </w:pPr>
      <w:r>
        <w:t>54. Вывод акций общества на публичный рынок и поддержание ликвидного рынка акций дает возможность акционерам оперативно и по справедливой цене продать принадлежащие им акции.</w:t>
      </w:r>
    </w:p>
    <w:p w:rsidR="000A50B6" w:rsidRDefault="000A50B6">
      <w:pPr>
        <w:pStyle w:val="ConsPlusNormal"/>
        <w:jc w:val="both"/>
      </w:pPr>
    </w:p>
    <w:p w:rsidR="000A50B6" w:rsidRDefault="000A50B6">
      <w:pPr>
        <w:pStyle w:val="ConsPlusNormal"/>
        <w:jc w:val="center"/>
        <w:outlineLvl w:val="2"/>
      </w:pPr>
      <w:r>
        <w:t>II. Совет директоров общества</w:t>
      </w:r>
    </w:p>
    <w:p w:rsidR="000A50B6" w:rsidRDefault="000A50B6">
      <w:pPr>
        <w:pStyle w:val="ConsPlusNormal"/>
        <w:jc w:val="both"/>
      </w:pPr>
    </w:p>
    <w:p w:rsidR="000A50B6" w:rsidRDefault="000A50B6">
      <w:pPr>
        <w:pStyle w:val="ConsPlusNormal"/>
        <w:ind w:firstLine="540"/>
        <w:jc w:val="both"/>
      </w:pPr>
      <w:r>
        <w:t>2.1. Совет директоров осуществляет стратегическое управление обществом, определяет основные принципы и подходы к организации в обществе системы управления рисками и внутреннего контроля, контролирует деятельность исполнительных органов общества, а также реализует иные ключевые функции.</w:t>
      </w:r>
    </w:p>
    <w:p w:rsidR="000A50B6" w:rsidRDefault="000A50B6">
      <w:pPr>
        <w:pStyle w:val="ConsPlusNormal"/>
        <w:spacing w:before="220"/>
        <w:ind w:firstLine="540"/>
        <w:jc w:val="both"/>
      </w:pPr>
      <w:r>
        <w:t>2.1.1. Совет директоров должен отвечать за принятие решений, связанных с назначением и освобождением от занимаемых должностей исполнительных органов, в том числе в связи с ненадлежащим исполнением ими своих обязанностей. Совет директоров также должен осуществлять контроль за тем, чтобы исполнительные органы общества действовали в соответствии с утвержденными стратегией развития и основными направлениями деятельности общества.</w:t>
      </w:r>
    </w:p>
    <w:p w:rsidR="000A50B6" w:rsidRDefault="000A50B6">
      <w:pPr>
        <w:pStyle w:val="ConsPlusNormal"/>
        <w:spacing w:before="220"/>
        <w:ind w:firstLine="540"/>
        <w:jc w:val="both"/>
      </w:pPr>
      <w:r>
        <w:t>55. Одной из важнейших функций совета директоров является формирование эффективных исполнительных органов и обеспечение действенного контроля за их деятельностью. Совет директоров должен отвечать за принятие своевременных и обоснованных кадровых решений в отношении исполнительных органов, включая досрочное прекращение их полномочий.</w:t>
      </w:r>
    </w:p>
    <w:p w:rsidR="000A50B6" w:rsidRDefault="000A50B6">
      <w:pPr>
        <w:pStyle w:val="ConsPlusNormal"/>
        <w:spacing w:before="220"/>
        <w:ind w:firstLine="540"/>
        <w:jc w:val="both"/>
      </w:pPr>
      <w:r>
        <w:t xml:space="preserve">56. Исполнительные органы общества подотчетны акционерам и совету директоров общества. Однако, как правило, акционеры могут получить отчет о деятельности исполнительных органов общества только на годовом общем собрании и в связи с этим не имеют возможности осуществлять эффективный контроль за деятельностью исполнительных органов общества. </w:t>
      </w:r>
      <w:r>
        <w:lastRenderedPageBreak/>
        <w:t>Поэтому основную роль в контроле за деятельностью исполнительных органов играет совет директоров общества.</w:t>
      </w:r>
    </w:p>
    <w:p w:rsidR="000A50B6" w:rsidRDefault="000A50B6">
      <w:pPr>
        <w:pStyle w:val="ConsPlusNormal"/>
        <w:spacing w:before="220"/>
        <w:ind w:firstLine="540"/>
        <w:jc w:val="both"/>
      </w:pPr>
      <w:r>
        <w:t>57. Эффективный контроль совета директоров за деятельностью исполнительных органов предполагает закрепление в уставе общества положений, в соответствии с которыми вопросы об образовании исполнительных органов общества, прекращении их полномочий, утверждении условий договоров с членами исполнительных органов общества, включая условия о вознаграждении и иных выплатах, относятся к компетенции совета директоров.</w:t>
      </w:r>
    </w:p>
    <w:p w:rsidR="000A50B6" w:rsidRDefault="000A50B6">
      <w:pPr>
        <w:pStyle w:val="ConsPlusNormal"/>
        <w:spacing w:before="220"/>
        <w:ind w:firstLine="540"/>
        <w:jc w:val="both"/>
      </w:pPr>
      <w:r>
        <w:t>58. В обществах, имеющих значительное число подконтрольных организаций, рекомендуется определить полномочия совета директоров контролирующего общества в отношении выдвижения кандидатур для образования исполнительных органов и кандидатов в состав советов директоров подконтрольных организаций.</w:t>
      </w:r>
    </w:p>
    <w:p w:rsidR="000A50B6" w:rsidRDefault="000A50B6">
      <w:pPr>
        <w:pStyle w:val="ConsPlusNormal"/>
        <w:spacing w:before="220"/>
        <w:ind w:firstLine="540"/>
        <w:jc w:val="both"/>
      </w:pPr>
      <w:r>
        <w:t>59. В соответствии с установленными критериями и показателями совет директоров должен на регулярной основе контролировать реализацию исполнительными органами общества стратегии и бизнес-планов общества.</w:t>
      </w:r>
    </w:p>
    <w:p w:rsidR="000A50B6" w:rsidRDefault="000A50B6">
      <w:pPr>
        <w:pStyle w:val="ConsPlusNormal"/>
        <w:spacing w:before="220"/>
        <w:ind w:firstLine="540"/>
        <w:jc w:val="both"/>
      </w:pPr>
      <w:r>
        <w:t>60. Совету директоров рекомендуется периодически заслушивать отчеты единоличного исполнительного органа и членов коллегиального исполнительного органа о выполнении стратегии, обращая особое внимание на то, насколько достигнутые результаты соответствуют установленным в стратегии общества. Периодичность таких отчетов должна быть определена советом директоров исходя из масштабов деятельности общества, определенных стратегией этапов ее реализации и необходимости периодической корректировки.</w:t>
      </w:r>
    </w:p>
    <w:p w:rsidR="000A50B6" w:rsidRDefault="000A50B6">
      <w:pPr>
        <w:pStyle w:val="ConsPlusNormal"/>
        <w:spacing w:before="220"/>
        <w:ind w:firstLine="540"/>
        <w:jc w:val="both"/>
      </w:pPr>
      <w:r>
        <w:t>2.1.2. Совет директоров должен установить основные ориентиры деятельности общества на долгосрочную перспективу, оценить и утвердить ключевые показатели деятельности и основные бизнес-цели общества, оценить и одобрить стратегию и бизнес-планы по основным видам деятельности общества.</w:t>
      </w:r>
    </w:p>
    <w:p w:rsidR="000A50B6" w:rsidRDefault="000A50B6">
      <w:pPr>
        <w:pStyle w:val="ConsPlusNormal"/>
        <w:spacing w:before="220"/>
        <w:ind w:firstLine="540"/>
        <w:jc w:val="both"/>
      </w:pPr>
      <w:r>
        <w:t>61. Совет директоров должен обеспечить, чтобы процесс выработки стратегии общества был подкреплен соответствующими ресурсами, определить формат, в котором должно быть подготовлено описание стратегии, провести обсуждение и обеспечить объективную оценку процесса разработки стратегии, оценить и утвердить ее.</w:t>
      </w:r>
    </w:p>
    <w:p w:rsidR="000A50B6" w:rsidRDefault="000A50B6">
      <w:pPr>
        <w:pStyle w:val="ConsPlusNormal"/>
        <w:spacing w:before="220"/>
        <w:ind w:firstLine="540"/>
        <w:jc w:val="both"/>
      </w:pPr>
      <w:r>
        <w:t>62. При оценке стратегии общества совет директоров должен с учетом сильных и слабых сторон общества, существующих и прогнозируемых экономических и финансовых условий его деятельности решить, является ли такая стратегия реализуемой.</w:t>
      </w:r>
    </w:p>
    <w:p w:rsidR="000A50B6" w:rsidRDefault="000A50B6">
      <w:pPr>
        <w:pStyle w:val="ConsPlusNormal"/>
        <w:spacing w:before="220"/>
        <w:ind w:firstLine="540"/>
        <w:jc w:val="both"/>
      </w:pPr>
      <w:r>
        <w:t>63. Совету директоров также следует на самой ранней стадии принимать участие в обсуждении всех существенных изменений ранее утвержденных целей, стратегии или бизнес-планов общества.</w:t>
      </w:r>
    </w:p>
    <w:p w:rsidR="000A50B6" w:rsidRDefault="000A50B6">
      <w:pPr>
        <w:pStyle w:val="ConsPlusNormal"/>
        <w:spacing w:before="220"/>
        <w:ind w:firstLine="540"/>
        <w:jc w:val="both"/>
      </w:pPr>
      <w:r>
        <w:t>64. Стратегия и бизнес-планы общества должны содержать ясные критерии, большая часть которых должна быть выражена количественно измеримыми показателями, а также иметь промежуточные контрольные показатели. Такие критерии должны позволять совету директоров оценить соответствие экономических и финансовых результатов деятельности общества запланированным показателям, эффективность практических шагов, направленных на реализацию стратегии, а также степень ее реализации. В соответствии с указанными критериями и показателями совет директоров должен на регулярной основе контролировать реализацию стратегии и бизнес-планов.</w:t>
      </w:r>
    </w:p>
    <w:p w:rsidR="000A50B6" w:rsidRDefault="000A50B6">
      <w:pPr>
        <w:pStyle w:val="ConsPlusNormal"/>
        <w:spacing w:before="220"/>
        <w:ind w:firstLine="540"/>
        <w:jc w:val="both"/>
      </w:pPr>
      <w:r>
        <w:t xml:space="preserve">65. Одной из основных форм реализации функции по определению стратегии общества может являться ежегодное утверждение советом директоров финансово-хозяйственного плана (бюджета) общества, разработанного и представленного исполнительными органами общества. Степень детальности финансово-хозяйственного плана должна позволять исполнительным </w:t>
      </w:r>
      <w:r>
        <w:lastRenderedPageBreak/>
        <w:t>органам общества проявлять инициативу при осуществлении руководства текущей деятельностью общества.</w:t>
      </w:r>
    </w:p>
    <w:p w:rsidR="000A50B6" w:rsidRDefault="000A50B6">
      <w:pPr>
        <w:pStyle w:val="ConsPlusNormal"/>
        <w:spacing w:before="220"/>
        <w:ind w:firstLine="540"/>
        <w:jc w:val="both"/>
      </w:pPr>
      <w:r>
        <w:t>66. В обществах, которые являются контролирующими лицами, рекомендуется определить полномочия совета директоров контролирующего общества в отношении определения стратегии развития и оценки результатов деятельности подконтрольных обществ.</w:t>
      </w:r>
    </w:p>
    <w:p w:rsidR="000A50B6" w:rsidRDefault="000A50B6">
      <w:pPr>
        <w:pStyle w:val="ConsPlusNormal"/>
        <w:spacing w:before="220"/>
        <w:ind w:firstLine="540"/>
        <w:jc w:val="both"/>
      </w:pPr>
      <w:r>
        <w:t>67. Рекомендуется, чтобы совет директоров не реже чем раз в год проводил специальное заседание, посвященное обсуждению вопросов стратегии, хода ее исполнения и актуализации. Периодичность проведения таких заседаний должна соответствовать характеру и масштабам деятельности общества, принимаемым им рискам, в том числе связанным с изменениями экономико-правовых условий деятельности общества.</w:t>
      </w:r>
    </w:p>
    <w:p w:rsidR="000A50B6" w:rsidRDefault="000A50B6">
      <w:pPr>
        <w:pStyle w:val="ConsPlusNormal"/>
        <w:spacing w:before="220"/>
        <w:ind w:firstLine="540"/>
        <w:jc w:val="both"/>
      </w:pPr>
      <w:r>
        <w:t>2.1.3. Совет директоров должен определить принципы и подходы к организации системы управления рисками и внутреннего контроля в обществе.</w:t>
      </w:r>
    </w:p>
    <w:p w:rsidR="000A50B6" w:rsidRDefault="000A50B6">
      <w:pPr>
        <w:pStyle w:val="ConsPlusNormal"/>
        <w:spacing w:before="220"/>
        <w:ind w:firstLine="540"/>
        <w:jc w:val="both"/>
      </w:pPr>
      <w:r>
        <w:t>68. Уставом общества рекомендуется отнести к компетенции совета директоров утверждение общей политики в области управления рисками и внутреннего контроля.</w:t>
      </w:r>
    </w:p>
    <w:p w:rsidR="000A50B6" w:rsidRDefault="000A50B6">
      <w:pPr>
        <w:pStyle w:val="ConsPlusNormal"/>
        <w:spacing w:before="220"/>
        <w:ind w:firstLine="540"/>
        <w:jc w:val="both"/>
      </w:pPr>
      <w:r>
        <w:t xml:space="preserve">69. Совету директоров рекомендуется </w:t>
      </w:r>
      <w:proofErr w:type="gramStart"/>
      <w:r>
        <w:t>оценивать</w:t>
      </w:r>
      <w:proofErr w:type="gramEnd"/>
      <w:r>
        <w:t xml:space="preserve"> как финансовые, так и нефинансовые риски, которым подвержено общество, в том числе операционные, социальные, этические, экологические и иные нефинансовые риски, а также устанавливать приемлемую величину рисков для общества.</w:t>
      </w:r>
    </w:p>
    <w:p w:rsidR="000A50B6" w:rsidRDefault="000A50B6">
      <w:pPr>
        <w:pStyle w:val="ConsPlusNormal"/>
        <w:spacing w:before="220"/>
        <w:ind w:firstLine="540"/>
        <w:jc w:val="both"/>
      </w:pPr>
      <w:r>
        <w:t>70. При утверждении политики по управлению рисками совету директоров необходимо стремиться к достижению оптимального баланса между рисками и доходностью для общества в целом с учетом требований законодательства, положений внутренних документов и устава общества. Такая политика должна в том числе предусматривать, что при проведении операций и сделок, связанных с повышенным риском потери капитала и инвестиций, необходимо исходить из разумной степени риска и соответствия уровня принимаемого риска предельным уровням, установленным в политике по управлению рисками.</w:t>
      </w:r>
    </w:p>
    <w:p w:rsidR="000A50B6" w:rsidRDefault="000A50B6">
      <w:pPr>
        <w:pStyle w:val="ConsPlusNormal"/>
        <w:spacing w:before="220"/>
        <w:ind w:firstLine="540"/>
        <w:jc w:val="both"/>
      </w:pPr>
      <w:r>
        <w:t>71. Система мотивации работников общества должна выстраиваться с учетом общей политики управления рисками общества.</w:t>
      </w:r>
    </w:p>
    <w:p w:rsidR="000A50B6" w:rsidRDefault="000A50B6">
      <w:pPr>
        <w:pStyle w:val="ConsPlusNormal"/>
        <w:spacing w:before="220"/>
        <w:ind w:firstLine="540"/>
        <w:jc w:val="both"/>
      </w:pPr>
      <w:r>
        <w:t>72. Совету директоров следует как минимум один раз в год организовывать проведение анализа и оценки функционирования системы управления рисками и внутреннего контроля. Осуществление такого анализа и оценки может основываться на данных отчетов, регулярно получаемых от исполнительных органов общества, подразделения внутреннего аудита и внешних аудиторов общества, а также на собственных наблюдениях совета директоров и на информации, полученной из иных источников. Периодичность проведения анализа и оценки функционирования системы управления рисками и внутреннего контроля должна определяться исходя из характера и масштабов деятельности общества, принимаемых рисков и изменений в организации деятельности общества. Результаты проведения такого анализа и оценки должны рассматриваться на заседании совета директоров общества.</w:t>
      </w:r>
    </w:p>
    <w:p w:rsidR="000A50B6" w:rsidRDefault="000A50B6">
      <w:pPr>
        <w:pStyle w:val="ConsPlusNormal"/>
        <w:spacing w:before="220"/>
        <w:ind w:firstLine="540"/>
        <w:jc w:val="both"/>
      </w:pPr>
      <w:r>
        <w:t>73. Исполнительные органы общества должны на регулярной основе отчитываться перед советом директоров (комитетом по аудиту) за создание и функционирование эффективной системы управления рисками и внутреннего контроля и нести ответственность за ее эффективное функционирование.</w:t>
      </w:r>
    </w:p>
    <w:p w:rsidR="000A50B6" w:rsidRDefault="000A50B6">
      <w:pPr>
        <w:pStyle w:val="ConsPlusNormal"/>
        <w:spacing w:before="220"/>
        <w:ind w:firstLine="540"/>
        <w:jc w:val="both"/>
      </w:pPr>
      <w:r>
        <w:t>2.1.4. Совет директоров должен определять политику общества по вознаграждению и (или) возмещению расходов (компенсаций) членов совета директоров, исполнительных органов и иных ключевых руководящих работников общества.</w:t>
      </w:r>
    </w:p>
    <w:p w:rsidR="000A50B6" w:rsidRDefault="000A50B6">
      <w:pPr>
        <w:pStyle w:val="ConsPlusNormal"/>
        <w:spacing w:before="220"/>
        <w:ind w:firstLine="540"/>
        <w:jc w:val="both"/>
      </w:pPr>
      <w:r>
        <w:t xml:space="preserve">74. Обществу рекомендуется разработать и внедрить политику по вознаграждению и (или) возмещению расходов (компенсаций) членов совета директоров, исполнительных органов </w:t>
      </w:r>
      <w:r>
        <w:lastRenderedPageBreak/>
        <w:t>общества и иных ключевых руководящих работников &lt;1&gt;.</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&lt;1&gt; Под ключевыми руководящими работниками в целях настоящего Кодекса понимаются единоличный исполнительный орган и члены коллегиального исполнительного органа общества, а также те работники общества, которые занимают значимые позиции в структуре исполнительного руководства общества и оказывают непосредственное влияние на эффективность финансово-экономической деятельности общества. Перечень лиц (должностей), относящихся к категории ключевых руководящих работников, определяется советом директоров общества.</w:t>
      </w:r>
    </w:p>
    <w:p w:rsidR="000A50B6" w:rsidRDefault="000A50B6">
      <w:pPr>
        <w:pStyle w:val="ConsPlusNormal"/>
        <w:jc w:val="both"/>
      </w:pPr>
    </w:p>
    <w:p w:rsidR="000A50B6" w:rsidRDefault="000A50B6">
      <w:pPr>
        <w:pStyle w:val="ConsPlusNormal"/>
        <w:ind w:firstLine="540"/>
        <w:jc w:val="both"/>
      </w:pPr>
      <w:r>
        <w:t>75. Политика по вознаграждению и (или) возмещению расходов (компенсаций) членов совета директоров, исполнительных органов общества и иных ключевых руководящих работников должна отвечать принципам прозрачности, подотчетности и учитывать роль указанных лиц в деятельности общества.</w:t>
      </w:r>
    </w:p>
    <w:p w:rsidR="000A50B6" w:rsidRDefault="000A50B6">
      <w:pPr>
        <w:pStyle w:val="ConsPlusNormal"/>
        <w:spacing w:before="220"/>
        <w:ind w:firstLine="540"/>
        <w:jc w:val="both"/>
      </w:pPr>
      <w:r>
        <w:t>2.1.5. Совет директоров должен играть ключевую роль в предупреждении, выявлении и урегулировании внутренних конфликтов между органами общества, акционерами общества и работниками общества.</w:t>
      </w:r>
    </w:p>
    <w:p w:rsidR="000A50B6" w:rsidRDefault="000A50B6">
      <w:pPr>
        <w:pStyle w:val="ConsPlusNormal"/>
        <w:spacing w:before="220"/>
        <w:ind w:firstLine="540"/>
        <w:jc w:val="both"/>
      </w:pPr>
      <w:r>
        <w:t>76. Общество обязано принимать все необходимые и возможные меры для предупреждения и урегулирования конфликта (а равно минимизации его последствий) между органом общества и его акционером (акционерами), а также между акционерами, если такой конфликт затрагивает интересы общества, в том числе использовать внесудебные процедуры разрешения спора, включая медиацию.</w:t>
      </w:r>
    </w:p>
    <w:p w:rsidR="000A50B6" w:rsidRDefault="000A50B6">
      <w:pPr>
        <w:pStyle w:val="ConsPlusNormal"/>
        <w:spacing w:before="220"/>
        <w:ind w:firstLine="540"/>
        <w:jc w:val="both"/>
      </w:pPr>
      <w:r>
        <w:t>77. Ключевую роль в выявлении и урегулировании таких конфликтов играет совет директоров, обеспечивая возможность получить эффективную защиту для всех акционеров в случае нарушения их прав.</w:t>
      </w:r>
    </w:p>
    <w:p w:rsidR="000A50B6" w:rsidRDefault="000A50B6">
      <w:pPr>
        <w:pStyle w:val="ConsPlusNormal"/>
        <w:spacing w:before="220"/>
        <w:ind w:firstLine="540"/>
        <w:jc w:val="both"/>
      </w:pPr>
      <w:r>
        <w:t>78. Если конфликт на каком-либо этапе своего развития затрагивает или может затронуть исполнительные органы общества, то его урегулирование следует передать в совет директоров общества (комитет по корпоративному управлению при совете директоров). Член совета директоров, интересы которого затрагивает или может затронуть конфликт, не должен участвовать в работе по разрешению такого конфликта.</w:t>
      </w:r>
    </w:p>
    <w:p w:rsidR="000A50B6" w:rsidRDefault="000A50B6">
      <w:pPr>
        <w:pStyle w:val="ConsPlusNormal"/>
        <w:spacing w:before="220"/>
        <w:ind w:firstLine="540"/>
        <w:jc w:val="both"/>
      </w:pPr>
      <w:r>
        <w:t>79. В целях предупреждения корпоративных конфликтов обществу рекомендуется создать систему, обеспечивающую выявление сделок общества, совершаемых в условиях конфликта интересов (в частности, в личных интересах акционеров, членов совета директоров, иных органов или работников общества). Такая система предполагает наличие процедур, которые обеспечивают:</w:t>
      </w:r>
    </w:p>
    <w:p w:rsidR="000A50B6" w:rsidRDefault="000A50B6">
      <w:pPr>
        <w:pStyle w:val="ConsPlusNormal"/>
        <w:spacing w:before="220"/>
        <w:ind w:firstLine="540"/>
        <w:jc w:val="both"/>
      </w:pPr>
      <w:r>
        <w:t>1) своевременное получение обществом актуальной информации о связанных &lt;1&gt; и аффилированных лицах членов совета директоров, единоличного исполнительного органа общества, членов исполнительного органа, иных ключевых руководящих работников и конфликте интересов, имеющихся у указанных лиц (в том числе о наличии заинтересованности в совершении сделок);</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 xml:space="preserve">&lt;1&gt; Под связанными лицами физического лица в целях настоящего Кодекса понимаются: супруг (супруга), родители, дети, усыновители, усыновленные, полнородные и </w:t>
      </w:r>
      <w:proofErr w:type="spellStart"/>
      <w:r>
        <w:t>неполнородные</w:t>
      </w:r>
      <w:proofErr w:type="spellEnd"/>
      <w:r>
        <w:t xml:space="preserve"> братья и сестры, бабушки и дедушки, а также иное лицо, проживающее совместно с физическим лицом и ведущее с ним общее хозяйство.</w:t>
      </w:r>
    </w:p>
    <w:p w:rsidR="000A50B6" w:rsidRDefault="000A50B6">
      <w:pPr>
        <w:pStyle w:val="ConsPlusNormal"/>
        <w:jc w:val="both"/>
      </w:pPr>
    </w:p>
    <w:p w:rsidR="000A50B6" w:rsidRDefault="000A50B6">
      <w:pPr>
        <w:pStyle w:val="ConsPlusNormal"/>
        <w:ind w:firstLine="540"/>
        <w:jc w:val="both"/>
      </w:pPr>
      <w:r>
        <w:t xml:space="preserve">2) принятие решений о совершении сделок с конфликтом интересов либо осуществление контроля за условиями таких сделок, лицами, не имеющими конфликта интересов и не </w:t>
      </w:r>
      <w:r>
        <w:lastRenderedPageBreak/>
        <w:t>подверженными влиянию со стороны лиц, имеющих соответствующий конфликт интересов.</w:t>
      </w:r>
    </w:p>
    <w:p w:rsidR="000A50B6" w:rsidRDefault="000A50B6">
      <w:pPr>
        <w:pStyle w:val="ConsPlusNormal"/>
        <w:spacing w:before="220"/>
        <w:ind w:firstLine="540"/>
        <w:jc w:val="both"/>
      </w:pPr>
      <w:r>
        <w:t>80. Соблюдение работниками указанных процедур должно быть обеспечено мерами дисциплинарной ответственности, а также учитываться при оценке результатов деятельности соответствующих лиц.</w:t>
      </w:r>
    </w:p>
    <w:p w:rsidR="000A50B6" w:rsidRDefault="000A50B6">
      <w:pPr>
        <w:pStyle w:val="ConsPlusNormal"/>
        <w:spacing w:before="220"/>
        <w:ind w:firstLine="540"/>
        <w:jc w:val="both"/>
      </w:pPr>
      <w:r>
        <w:t>2.1.6. Совет директоров должен играть ключевую роль в обеспечении прозрачности общества, своевременности и полноты раскрытия обществом информации, необременительного доступа акционеров к документам общества.</w:t>
      </w:r>
    </w:p>
    <w:p w:rsidR="000A50B6" w:rsidRDefault="000A50B6">
      <w:pPr>
        <w:pStyle w:val="ConsPlusNormal"/>
        <w:spacing w:before="220"/>
        <w:ind w:firstLine="540"/>
        <w:jc w:val="both"/>
      </w:pPr>
      <w:r>
        <w:t>81. Своевременное и полное раскрытие информации является важнейшим инструментом формирования долгосрочных отношений доверия с акционерами, способствует повышению стоимости общества и привлечению им капитала, поддержанию доверия заинтересованных сторон (партнеров, клиентов, поставщиков, общественности, государственных органов) к обществу. В связи с этим осуществление контроля за надлежащей организацией и эффективным функционированием системы раскрытия обществом информации, а также за обеспечением доступа акционеров к информации общества является одной из важнейших функций совета директоров. В целях реализации этой функции совету директоров рекомендуется утвердить информационную политику общества, которая должна предусматривать разумный баланс между открытостью общества и соблюдением его коммерческих интересов.</w:t>
      </w:r>
    </w:p>
    <w:p w:rsidR="000A50B6" w:rsidRDefault="000A50B6">
      <w:pPr>
        <w:pStyle w:val="ConsPlusNormal"/>
        <w:spacing w:before="220"/>
        <w:ind w:firstLine="540"/>
        <w:jc w:val="both"/>
      </w:pPr>
      <w:r>
        <w:t>82. Совету директоров рекомендуется возложить на комитет совета директоров (по аудиту или по корпоративному управлению) или на корпоративного секретаря общества обязанности по контролю за соблюдением информационной политики общества.</w:t>
      </w:r>
    </w:p>
    <w:p w:rsidR="000A50B6" w:rsidRDefault="000A50B6">
      <w:pPr>
        <w:pStyle w:val="ConsPlusNormal"/>
        <w:spacing w:before="220"/>
        <w:ind w:firstLine="540"/>
        <w:jc w:val="both"/>
      </w:pPr>
      <w:r>
        <w:t>2.1.7. Совет директоров должен осуществлять контроль за практикой корпоративного управления в обществе и играть ключевую роль в существенных корпоративных событиях общества.</w:t>
      </w:r>
    </w:p>
    <w:p w:rsidR="000A50B6" w:rsidRDefault="000A50B6">
      <w:pPr>
        <w:pStyle w:val="ConsPlusNormal"/>
        <w:spacing w:before="220"/>
        <w:ind w:firstLine="540"/>
        <w:jc w:val="both"/>
      </w:pPr>
      <w:r>
        <w:t>83. Совет директоров должен осуществлять контроль за практикой корпоративного управления, который предполагает проведение на регулярной основе анализа соответствия системы корпоративного управления и корпоративных ценностей в обществе целям и задачам, стоящим перед обществом, а также масштабам его деятельности и принимаемым рискам.</w:t>
      </w:r>
    </w:p>
    <w:p w:rsidR="000A50B6" w:rsidRDefault="000A50B6">
      <w:pPr>
        <w:pStyle w:val="ConsPlusNormal"/>
        <w:spacing w:before="220"/>
        <w:ind w:firstLine="540"/>
        <w:jc w:val="both"/>
      </w:pPr>
      <w:r>
        <w:t xml:space="preserve">84. При проведении оценки практики корпоративного управления основное внимание должно уделяться разграничению полномочий и </w:t>
      </w:r>
      <w:proofErr w:type="gramStart"/>
      <w:r>
        <w:t>определению ответственности каждого органа общества</w:t>
      </w:r>
      <w:proofErr w:type="gramEnd"/>
      <w:r>
        <w:t xml:space="preserve"> и оценке выполнения возложенных на него функций и обязанностей.</w:t>
      </w:r>
    </w:p>
    <w:p w:rsidR="000A50B6" w:rsidRDefault="000A50B6">
      <w:pPr>
        <w:pStyle w:val="ConsPlusNormal"/>
        <w:spacing w:before="220"/>
        <w:ind w:firstLine="540"/>
        <w:jc w:val="both"/>
      </w:pPr>
      <w:r>
        <w:t>85. По результатам оценки практики корпоративного управления совету директоров рекомендуется формулировать предложения, направленные на совершенствование такой практики, и, при необходимости, предложения по внесению соответствующих изменений в устав и внутренние документы общества, а также принимать соответствующие кадровые решения, а если их принятие относится к компетенции исполнительных органов общества - формулировать предложения по кадровым решениям для исполнительных органов общества.</w:t>
      </w:r>
    </w:p>
    <w:p w:rsidR="000A50B6" w:rsidRDefault="000A50B6">
      <w:pPr>
        <w:pStyle w:val="ConsPlusNormal"/>
        <w:spacing w:before="220"/>
        <w:ind w:firstLine="540"/>
        <w:jc w:val="both"/>
      </w:pPr>
      <w:r>
        <w:t>2.2. Совет директоров должен быть подотчетен акционерам общества.</w:t>
      </w:r>
    </w:p>
    <w:p w:rsidR="000A50B6" w:rsidRDefault="000A50B6">
      <w:pPr>
        <w:pStyle w:val="ConsPlusNormal"/>
        <w:spacing w:before="220"/>
        <w:ind w:firstLine="540"/>
        <w:jc w:val="both"/>
      </w:pPr>
      <w:r>
        <w:t>2.2.1. Информация о работе совета директоров должна раскрываться и предоставляться акционерам.</w:t>
      </w:r>
    </w:p>
    <w:p w:rsidR="000A50B6" w:rsidRDefault="000A50B6">
      <w:pPr>
        <w:pStyle w:val="ConsPlusNormal"/>
        <w:spacing w:before="220"/>
        <w:ind w:firstLine="540"/>
        <w:jc w:val="both"/>
      </w:pPr>
      <w:r>
        <w:t>86. В годовом отчете и на сайте общества в сети Интернет обществу рекомендуется раскрывать информацию о количестве заседаний совета директоров и его комитетов, проведенных в течение прошедшего года, с указанием формы проведения заседания и сведений о присутствии членов совета директоров на этих заседаниях.</w:t>
      </w:r>
    </w:p>
    <w:p w:rsidR="000A50B6" w:rsidRDefault="000A50B6">
      <w:pPr>
        <w:pStyle w:val="ConsPlusNormal"/>
        <w:spacing w:before="220"/>
        <w:ind w:firstLine="540"/>
        <w:jc w:val="both"/>
      </w:pPr>
      <w:r>
        <w:t xml:space="preserve">87. Рекомендуется, чтобы общество публично раскрывало информацию об исполнении </w:t>
      </w:r>
      <w:r>
        <w:lastRenderedPageBreak/>
        <w:t>советом директоров обязанностей, связанных с его ролью в организации эффективной системы управления рисками и внутреннего контроля в обществе.</w:t>
      </w:r>
    </w:p>
    <w:p w:rsidR="000A50B6" w:rsidRDefault="000A50B6">
      <w:pPr>
        <w:pStyle w:val="ConsPlusNormal"/>
        <w:spacing w:before="220"/>
        <w:ind w:firstLine="540"/>
        <w:jc w:val="both"/>
      </w:pPr>
      <w:r>
        <w:t>88. Рекомендуется основные результаты оценки работы совета директоров и исполнительных органов общества раскрывать в годовом отчете общества.</w:t>
      </w:r>
    </w:p>
    <w:p w:rsidR="000A50B6" w:rsidRDefault="000A50B6">
      <w:pPr>
        <w:pStyle w:val="ConsPlusNormal"/>
        <w:spacing w:before="220"/>
        <w:ind w:firstLine="540"/>
        <w:jc w:val="both"/>
      </w:pPr>
      <w:r>
        <w:t>89. В случае если в отчетном году принимались решения о досрочном прекращении полномочий исполнительных органов общества, в годовом отчете общества также рекомендуется раскрывать причины, послужившие основанием для принятия таких решений.</w:t>
      </w:r>
    </w:p>
    <w:p w:rsidR="000A50B6" w:rsidRDefault="000A50B6">
      <w:pPr>
        <w:pStyle w:val="ConsPlusNormal"/>
        <w:spacing w:before="220"/>
        <w:ind w:firstLine="540"/>
        <w:jc w:val="both"/>
      </w:pPr>
      <w:r>
        <w:t>2.2.2. Председатель совета директоров должен быть доступен для общения с акционерами общества.</w:t>
      </w:r>
    </w:p>
    <w:p w:rsidR="000A50B6" w:rsidRDefault="000A50B6">
      <w:pPr>
        <w:pStyle w:val="ConsPlusNormal"/>
        <w:spacing w:before="220"/>
        <w:ind w:firstLine="540"/>
        <w:jc w:val="both"/>
      </w:pPr>
      <w:r>
        <w:t>90. Акционеры должны иметь возможность задавать вопросы председателю совета директоров по вопросам компетенции совета директоров, а также доводить до него свое мнение (позицию) по этим вопросам через личный кабинет, корпоративного секретаря, канцелярию председателя совета директоров или иным доступным и необременительным для них способом.</w:t>
      </w:r>
    </w:p>
    <w:p w:rsidR="000A50B6" w:rsidRDefault="000A50B6">
      <w:pPr>
        <w:pStyle w:val="ConsPlusNormal"/>
        <w:spacing w:before="220"/>
        <w:ind w:firstLine="540"/>
        <w:jc w:val="both"/>
      </w:pPr>
      <w:r>
        <w:t>2.3. Совет директоров должен являться эффективным и профессиональным органом управления общества, способным выносить объективные независимые суждения и принимать решения, отвечающие интересам общества и его акционеров.</w:t>
      </w:r>
    </w:p>
    <w:p w:rsidR="000A50B6" w:rsidRDefault="000A50B6">
      <w:pPr>
        <w:pStyle w:val="ConsPlusNormal"/>
        <w:spacing w:before="220"/>
        <w:ind w:firstLine="540"/>
        <w:jc w:val="both"/>
      </w:pPr>
      <w:r>
        <w:t>2.3.1. Членом совета директоров рекомендуется избирать лицо, имеющее безупречную деловую и личную репутацию и обладающее знаниями, навыками и опытом, необходимыми для принятия решений, относящихся к компетенции совета директоров, и требующимися для эффективного осуществления его функций.</w:t>
      </w:r>
    </w:p>
    <w:p w:rsidR="000A50B6" w:rsidRDefault="000A50B6">
      <w:pPr>
        <w:pStyle w:val="ConsPlusNormal"/>
        <w:spacing w:before="220"/>
        <w:ind w:firstLine="540"/>
        <w:jc w:val="both"/>
      </w:pPr>
      <w:r>
        <w:t>91. Личные и профессиональные качества члена совета директоров и его репутация не должны вызывать сомнений в том, что он будет действовать в интересах общества и его акционеров. В связи с этим членом совета директоров рекомендуется выдвигать и избирать лицо, имеющее безупречную деловую и личную репутацию и обладающее знаниями, навыками и опытом, необходимыми для принятия решений, относящихся к компетенции совета директоров, и требуемыми для эффективного осуществления его функций.</w:t>
      </w:r>
    </w:p>
    <w:p w:rsidR="000A50B6" w:rsidRDefault="000A50B6">
      <w:pPr>
        <w:pStyle w:val="ConsPlusNormal"/>
        <w:spacing w:before="220"/>
        <w:ind w:firstLine="540"/>
        <w:jc w:val="both"/>
      </w:pPr>
      <w:r>
        <w:t>92. Наличие у члена совета директоров конфликта интересов является веским основанием сомневаться в том, что он будет действовать в интересах общества. В связи с этим не рекомендуется избирать в совет директоров лицо, являющееся участником, занимающее должности в составе исполнительных органов и (или) являющееся работником юридического лица, конкурирующего с обществом.</w:t>
      </w:r>
    </w:p>
    <w:p w:rsidR="000A50B6" w:rsidRDefault="000A50B6">
      <w:pPr>
        <w:pStyle w:val="ConsPlusNormal"/>
        <w:spacing w:before="220"/>
        <w:ind w:firstLine="540"/>
        <w:jc w:val="both"/>
      </w:pPr>
      <w:r>
        <w:t>93. Обществу и контролирующим его лицам рекомендуется стремиться к созданию эффективного и профессионального совета директоров как органа управления, способного выносить объективные независимые суждения, в рамках которого своевременно обсуждаются, прорабатываются и эффективно решаются отнесенные к его компетенции вопросы.</w:t>
      </w:r>
    </w:p>
    <w:p w:rsidR="000A50B6" w:rsidRDefault="000A50B6">
      <w:pPr>
        <w:pStyle w:val="ConsPlusNormal"/>
        <w:spacing w:before="220"/>
        <w:ind w:firstLine="540"/>
        <w:jc w:val="both"/>
      </w:pPr>
      <w:r>
        <w:t>2.3.2. Избрание членов совета директоров общества должно осуществляться посредством прозрачной процедуры, позволяющей акционерам получить информацию о кандидатах, достаточную для формирования представления об их личных и профессиональных качествах.</w:t>
      </w:r>
    </w:p>
    <w:p w:rsidR="000A50B6" w:rsidRDefault="000A50B6">
      <w:pPr>
        <w:pStyle w:val="ConsPlusNormal"/>
        <w:spacing w:before="220"/>
        <w:ind w:firstLine="540"/>
        <w:jc w:val="both"/>
      </w:pPr>
      <w:r>
        <w:t>94. Обществу следует обеспечить прозрачность процедуры избрания совета директоров, позволяющей учесть разнообразие мнений акционеров и обеспечить соответствие состава совета директоров требованиям законодательства, задачам, стоящим перед обществом, корпоративным ценностям общества. Хорошей практикой корпоративного управления является предварительное обсуждение акционерами кандидатов, которые предлагаются для выдвижения в совет директоров. Такое обсуждение организует комитет совета директоров по номинациям.</w:t>
      </w:r>
    </w:p>
    <w:p w:rsidR="000A50B6" w:rsidRDefault="000A50B6">
      <w:pPr>
        <w:pStyle w:val="ConsPlusNormal"/>
        <w:spacing w:before="220"/>
        <w:ind w:firstLine="540"/>
        <w:jc w:val="both"/>
      </w:pPr>
      <w:r>
        <w:lastRenderedPageBreak/>
        <w:t>95. Акционеры должны иметь возможность получить информацию о кандидатах в члены совета директоров общества, достаточную для формирования представления об их личных и профессиональных качествах. В частности, непосредственно после утверждения перечня кандидатов обществу рекомендуется раскрывать сведения о лице (группе лиц), выдвинувших данного кандидата, сведения о возрасте и образовании кандидата, информацию о занимаемых им должностях за период не менее пяти последних лет, о должности, занимаемой кандидатом на момент выдвижения, о характере его отношений с обществом, о членстве в советах директоров в других юридических лицах, а также информацию о выдвижении такого кандидата в члены советов директоров или для избрания (назначения) на должность в иных юридических лицах, сведения об отношениях кандидата с аффилированными лицами и крупными контрагентами общества, а также иную информацию, способную оказать влияние на исполнение кандидатом соответствующих обязанностей, и другую информацию, которую кандидат укажет о себе. Кроме того, рекомендуется указывать информацию о соответствии кандидата требованиям, предъявляемым к независимым директорам. Если выдвинувшим кандидата акционером или самим кандидатом не представлены все или часть указанных сведений, обществу следует раскрыть информацию об этом. Обществу рекомендуется использовать интернет-форум по вопросам повестки дня собрания для сбора мнений акционеров о соответствии кандидатов критериям независимости.</w:t>
      </w:r>
    </w:p>
    <w:p w:rsidR="000A50B6" w:rsidRDefault="000A50B6">
      <w:pPr>
        <w:pStyle w:val="ConsPlusNormal"/>
        <w:spacing w:before="220"/>
        <w:ind w:firstLine="540"/>
        <w:jc w:val="both"/>
      </w:pPr>
      <w:r>
        <w:t>96. От кандидата следует получить письменное согласие на избрание в совет директоров и на работу в комитете, если предполагается участие этого кандидата в работе комитета (комитетов) совета директоров, и раскрыть информацию о наличии такого согласия.</w:t>
      </w:r>
    </w:p>
    <w:p w:rsidR="000A50B6" w:rsidRDefault="000A50B6">
      <w:pPr>
        <w:pStyle w:val="ConsPlusNormal"/>
        <w:spacing w:before="220"/>
        <w:ind w:firstLine="540"/>
        <w:jc w:val="both"/>
      </w:pPr>
      <w:r>
        <w:t>97. Информация о кандидатах в члены совета директоров общества должна предоставляться в качестве материалов при подготовке и проведении общего собрания акционеров общества.</w:t>
      </w:r>
    </w:p>
    <w:p w:rsidR="000A50B6" w:rsidRDefault="000A50B6">
      <w:pPr>
        <w:pStyle w:val="ConsPlusNormal"/>
        <w:spacing w:before="220"/>
        <w:ind w:firstLine="540"/>
        <w:jc w:val="both"/>
      </w:pPr>
      <w:r>
        <w:t>98. В протокол общего собрания акционеров, на котором рассматривается вопрос избрания совета директоров общества, следует включать сведения о том, какие из избранных членов совета директоров избраны в качестве независимых директоров.</w:t>
      </w:r>
    </w:p>
    <w:p w:rsidR="000A50B6" w:rsidRDefault="000A50B6">
      <w:pPr>
        <w:pStyle w:val="ConsPlusNormal"/>
        <w:spacing w:before="220"/>
        <w:ind w:firstLine="540"/>
        <w:jc w:val="both"/>
      </w:pPr>
      <w:r>
        <w:t>2.3.3. Состав совета директоров должен быть сбалансированным, в том числе по квалификации его членов, их опыту, знаниям и деловым качествам, и пользоваться доверием акционеров.</w:t>
      </w:r>
    </w:p>
    <w:p w:rsidR="000A50B6" w:rsidRDefault="000A50B6">
      <w:pPr>
        <w:pStyle w:val="ConsPlusNormal"/>
        <w:spacing w:before="220"/>
        <w:ind w:firstLine="540"/>
        <w:jc w:val="both"/>
      </w:pPr>
      <w:r>
        <w:t>99. Для эффективного выполнения своих функций состав совета директоров должен быть сбалансированным, в том числе по квалификации его членов, их опыту и по числу независимых членов совета директоров, и пользоваться доверием акционеров.</w:t>
      </w:r>
    </w:p>
    <w:p w:rsidR="000A50B6" w:rsidRDefault="000A50B6">
      <w:pPr>
        <w:pStyle w:val="ConsPlusNormal"/>
        <w:spacing w:before="220"/>
        <w:ind w:firstLine="540"/>
        <w:jc w:val="both"/>
      </w:pPr>
      <w:r>
        <w:t>100. В практике российских обществ в состав совета директоров, как правило, входят три категории директоров - исполнительные, неисполнительные и независимые директора.</w:t>
      </w:r>
    </w:p>
    <w:p w:rsidR="000A50B6" w:rsidRDefault="000A50B6">
      <w:pPr>
        <w:pStyle w:val="ConsPlusNormal"/>
        <w:spacing w:before="220"/>
        <w:ind w:firstLine="540"/>
        <w:jc w:val="both"/>
      </w:pPr>
      <w:r>
        <w:t>В соответствии со сложившейся практикой под исполнительными директорами понимаются члены исполнительных органов общества. В соответствии с законодательством такие лица не могут составлять более одной четвертой от числа избранных членов совета директоров общества. Однако такое понимание термина "исполнительный директор" является узким. Рекомендуется, чтобы под исполнительными директорами понимались также лица, являющиеся членами исполнительных органов управляющей организации общества и (или) находящиеся в трудовых отношениях с обществом или управляющей организацией общества.</w:t>
      </w:r>
    </w:p>
    <w:p w:rsidR="000A50B6" w:rsidRDefault="000A50B6">
      <w:pPr>
        <w:pStyle w:val="ConsPlusNormal"/>
        <w:spacing w:before="220"/>
        <w:ind w:firstLine="540"/>
        <w:jc w:val="both"/>
      </w:pPr>
      <w:r>
        <w:t>2.3.4. Количественный состав совета директоров общества должен давать возможность организовать деятельность совета директоров наиболее эффективным образом, включая возможность формирования комитетов совета директоров, а также обеспечивать существенным миноритарным акционерам общества возможность избрания в состав совета директоров кандидата, за которого они голосуют.</w:t>
      </w:r>
    </w:p>
    <w:p w:rsidR="000A50B6" w:rsidRDefault="000A50B6">
      <w:pPr>
        <w:pStyle w:val="ConsPlusNormal"/>
        <w:spacing w:before="220"/>
        <w:ind w:firstLine="540"/>
        <w:jc w:val="both"/>
      </w:pPr>
      <w:r>
        <w:t xml:space="preserve">2.4. В состав совета директоров должно входить достаточное количество независимых </w:t>
      </w:r>
      <w:r>
        <w:lastRenderedPageBreak/>
        <w:t>директоров.</w:t>
      </w:r>
    </w:p>
    <w:p w:rsidR="000A50B6" w:rsidRDefault="000A50B6">
      <w:pPr>
        <w:pStyle w:val="ConsPlusNormal"/>
        <w:spacing w:before="220"/>
        <w:ind w:firstLine="540"/>
        <w:jc w:val="both"/>
      </w:pPr>
      <w:r>
        <w:t xml:space="preserve">2.4.1. Независимым директором рекомендуется признавать лицо, которое обладает достаточными профессионализмом, опытом и самостоятельностью для формирования собственной позиции, способно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При этом следует учитывать, что в обычных условиях не может считаться независимым кандидат (избранный член совета директоров), который связан с обществом, его существенным акционером, существенным контрагентом или конкурентом </w:t>
      </w:r>
      <w:proofErr w:type="gramStart"/>
      <w:r>
        <w:t>общества</w:t>
      </w:r>
      <w:proofErr w:type="gramEnd"/>
      <w:r>
        <w:t xml:space="preserve"> или связан с государством.</w:t>
      </w:r>
    </w:p>
    <w:p w:rsidR="000A50B6" w:rsidRDefault="000A50B6">
      <w:pPr>
        <w:pStyle w:val="ConsPlusNormal"/>
        <w:spacing w:before="220"/>
        <w:ind w:firstLine="540"/>
        <w:jc w:val="both"/>
      </w:pPr>
      <w:r>
        <w:t>101. В соответствии с наилучшей практикой корпоративного управления под независимыми директорами понимаются лица, которые обладают достаточной самостоятельностью для формирования собственной позиции и которые способны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 а также обладают достаточной степенью профессионализма и опыта.</w:t>
      </w:r>
    </w:p>
    <w:p w:rsidR="000A50B6" w:rsidRDefault="000A50B6">
      <w:pPr>
        <w:pStyle w:val="ConsPlusNormal"/>
        <w:spacing w:before="220"/>
        <w:ind w:firstLine="540"/>
        <w:jc w:val="both"/>
      </w:pPr>
      <w:r>
        <w:t>102. Несмотря на то что невозможно полностью перечислить все возможные обстоятельства, способные повлиять на независимость директора, независимым директором (кандидатом для избрания в качестве независимого директора) рекомендуется считать лицо, которое:</w:t>
      </w:r>
    </w:p>
    <w:p w:rsidR="000A50B6" w:rsidRDefault="000A50B6">
      <w:pPr>
        <w:pStyle w:val="ConsPlusNormal"/>
        <w:spacing w:before="220"/>
        <w:ind w:firstLine="540"/>
        <w:jc w:val="both"/>
      </w:pPr>
      <w:r>
        <w:t>1) не связано с обществом;</w:t>
      </w:r>
    </w:p>
    <w:p w:rsidR="000A50B6" w:rsidRDefault="000A50B6">
      <w:pPr>
        <w:pStyle w:val="ConsPlusNormal"/>
        <w:spacing w:before="220"/>
        <w:ind w:firstLine="540"/>
        <w:jc w:val="both"/>
      </w:pPr>
      <w:r>
        <w:t>2) не связано с существенным акционером &lt;1&gt; общества;</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&lt;1&gt; Под существенным акционером общества в целях настоящего Кодекса понимается лицо, которое имеет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пятью и более процентами голосов, приходящихся на голосующие акции, составляющие уставный капитал общества.</w:t>
      </w:r>
    </w:p>
    <w:p w:rsidR="000A50B6" w:rsidRDefault="000A50B6">
      <w:pPr>
        <w:pStyle w:val="ConsPlusNormal"/>
        <w:jc w:val="both"/>
      </w:pPr>
    </w:p>
    <w:p w:rsidR="000A50B6" w:rsidRDefault="000A50B6">
      <w:pPr>
        <w:pStyle w:val="ConsPlusNormal"/>
        <w:ind w:firstLine="540"/>
        <w:jc w:val="both"/>
      </w:pPr>
      <w:r>
        <w:t>3) не связано с существенным контрагентом &lt;1&gt; или конкурентом общества;</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&lt;1&gt; Под существенным контрагентом общества в целях настоящего Кодекса понимается лицо, являющееся стороной по договору (договорам) с обществом, размер обязательств по которым составляет два или более процента балансовой стоимости активов либо два или более процента выручки (доходов) общества (с учетом группы организаций, подконтрольных обществу) или существенного контрагента общества (группы организаций, в состав которой входит существенный контрагент общества).</w:t>
      </w:r>
    </w:p>
    <w:p w:rsidR="000A50B6" w:rsidRDefault="000A50B6">
      <w:pPr>
        <w:pStyle w:val="ConsPlusNormal"/>
        <w:jc w:val="both"/>
      </w:pPr>
    </w:p>
    <w:p w:rsidR="000A50B6" w:rsidRDefault="000A50B6">
      <w:pPr>
        <w:pStyle w:val="ConsPlusNormal"/>
        <w:ind w:firstLine="540"/>
        <w:jc w:val="both"/>
      </w:pPr>
      <w:r>
        <w:t>4) не связано с государством (Российской Федерацией, субъектом Российской Федерации) или муниципальным образованием.</w:t>
      </w:r>
    </w:p>
    <w:p w:rsidR="000A50B6" w:rsidRDefault="000A50B6">
      <w:pPr>
        <w:pStyle w:val="ConsPlusNormal"/>
        <w:spacing w:before="220"/>
        <w:ind w:firstLine="540"/>
        <w:jc w:val="both"/>
      </w:pPr>
      <w:r>
        <w:t>103. Лицом, связанным с обществом, следует по крайней мере признавать лицо в случае, если оно и (или) связанные с ним лица:</w:t>
      </w:r>
    </w:p>
    <w:p w:rsidR="000A50B6" w:rsidRDefault="000A50B6">
      <w:pPr>
        <w:pStyle w:val="ConsPlusNormal"/>
        <w:spacing w:before="220"/>
        <w:ind w:firstLine="540"/>
        <w:jc w:val="both"/>
      </w:pPr>
      <w:r>
        <w:t>1) являются или в течение трех последних лет являлись членами исполнительных органов или работниками общества, подконтрольной обществу организации и (или) управляющей организации общества;</w:t>
      </w:r>
    </w:p>
    <w:p w:rsidR="000A50B6" w:rsidRDefault="000A50B6">
      <w:pPr>
        <w:pStyle w:val="ConsPlusNormal"/>
        <w:spacing w:before="220"/>
        <w:ind w:firstLine="540"/>
        <w:jc w:val="both"/>
      </w:pPr>
      <w:r>
        <w:lastRenderedPageBreak/>
        <w:t>2) являются членами совета директоров юридического лица, которое контролирует общество, либо подконтрольной организации или управляющей организации такого юридического лица;</w:t>
      </w:r>
    </w:p>
    <w:p w:rsidR="000A50B6" w:rsidRDefault="000A50B6">
      <w:pPr>
        <w:pStyle w:val="ConsPlusNormal"/>
        <w:spacing w:before="220"/>
        <w:ind w:firstLine="540"/>
        <w:jc w:val="both"/>
      </w:pPr>
      <w:r>
        <w:t>3) в течение любого из последних трех лет получали вознаграждения и (или) прочие материальные выгоды от общества и (или) подконтрольных ему организаций в размере, превышающем половину величины годового фиксированного вознаграждения члена совета директоров общества. При этом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общества и (или) подконтрольной ему организации, в том числе связанных со страхованием их ответственности в качестве членов совета директоров, а также доходы и иные выплаты, полученные указанными лицами по ценным бумагам общества и (или) подконтрольной ему организации;</w:t>
      </w:r>
    </w:p>
    <w:p w:rsidR="000A50B6" w:rsidRDefault="000A50B6">
      <w:pPr>
        <w:pStyle w:val="ConsPlusNormal"/>
        <w:spacing w:before="220"/>
        <w:ind w:firstLine="540"/>
        <w:jc w:val="both"/>
      </w:pPr>
      <w:r>
        <w:t>4) являются владельцами акций или выгодоприобретателями по акциям общества &lt;1&gt;, которые составляют более одного процента уставного капитала или общего количества голосующих акций общества или рыночная стоимость которых более чем в 20 раз превышает величину годового фиксированного вознаграждения члена совета директоров общества;</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&lt;1&gt; Под выгодоприобретателем по акциям общества в целях настоящего Кодекса признается физическое лицо, которое в силу участия в обществе, на основании договора или иным образом получает экономическую выгоду от владения акциями (долями) и (или) распоряжения голосами, приходящимися на акции (доли), составляющие уставный капитал общества.</w:t>
      </w:r>
    </w:p>
    <w:p w:rsidR="000A50B6" w:rsidRDefault="000A50B6">
      <w:pPr>
        <w:pStyle w:val="ConsPlusNormal"/>
        <w:jc w:val="both"/>
      </w:pPr>
    </w:p>
    <w:p w:rsidR="000A50B6" w:rsidRDefault="000A50B6">
      <w:pPr>
        <w:pStyle w:val="ConsPlusNormal"/>
        <w:ind w:firstLine="540"/>
        <w:jc w:val="both"/>
      </w:pPr>
      <w:r>
        <w:t>5) являются работниками и (или) членами исполнительных органов юридического лица, если их вознаграждение определяется (рассматривается) комитетом совета директоров по вознаграждениям (советом директоров) этого юридического лица и членом указанного комитета (совета директоров) является любой из работников и (или) членов исполнительных органов общества;</w:t>
      </w:r>
    </w:p>
    <w:p w:rsidR="000A50B6" w:rsidRDefault="000A50B6">
      <w:pPr>
        <w:pStyle w:val="ConsPlusNormal"/>
        <w:spacing w:before="220"/>
        <w:ind w:firstLine="540"/>
        <w:jc w:val="both"/>
      </w:pPr>
      <w:r>
        <w:t>6) оказывают обществу, контролирующему общество лицу или подконтрольным обществу юридическим лицам консультационные услуги либо являются членами органов управления организаций, оказывающих обществу или указанным юридическим лицам такие услуги, или работниками таких организаций, непосредственно участвующими в оказании таких услуг;</w:t>
      </w:r>
    </w:p>
    <w:p w:rsidR="000A50B6" w:rsidRDefault="000A50B6">
      <w:pPr>
        <w:pStyle w:val="ConsPlusNormal"/>
        <w:spacing w:before="220"/>
        <w:ind w:firstLine="540"/>
        <w:jc w:val="both"/>
      </w:pPr>
      <w:r>
        <w:t>7) в течение последних трех лет оказывали обществу или подконтрольным ему юридическим лицам услуги в области оценочной деятельности, налогового консультирования, аудиторские услуги или услуги по ведению бухгалтерского учета, либо в течение последних трех лет являлись членами органов управления организаций, оказывавших такие услуги указанным юридическим лицам, или рейтингового агентства общества, либо являлись работниками таких организаций или рейтингового агентства, непосредственно участвовавшими в оказании обществу соответствующих услуг.</w:t>
      </w:r>
    </w:p>
    <w:p w:rsidR="000A50B6" w:rsidRDefault="000A50B6">
      <w:pPr>
        <w:pStyle w:val="ConsPlusNormal"/>
        <w:spacing w:before="220"/>
        <w:ind w:firstLine="540"/>
        <w:jc w:val="both"/>
      </w:pPr>
      <w:r>
        <w:t>104. Также лицом, связанным с обществом, следует признавать лицо, в случае если оно занимало должность члена совета директоров общества в совокупности более семи лет.</w:t>
      </w:r>
    </w:p>
    <w:p w:rsidR="000A50B6" w:rsidRDefault="000A50B6">
      <w:pPr>
        <w:pStyle w:val="ConsPlusNormal"/>
        <w:spacing w:before="220"/>
        <w:ind w:firstLine="540"/>
        <w:jc w:val="both"/>
      </w:pPr>
      <w:r>
        <w:t>105. Лицом, связанным с существенным акционером общества, следует по крайней мере признавать лицо, в случае если оно и (или) связанные с ним лица:</w:t>
      </w:r>
    </w:p>
    <w:p w:rsidR="000A50B6" w:rsidRDefault="000A50B6">
      <w:pPr>
        <w:pStyle w:val="ConsPlusNormal"/>
        <w:spacing w:before="220"/>
        <w:ind w:firstLine="540"/>
        <w:jc w:val="both"/>
      </w:pPr>
      <w:r>
        <w:t>1) являются работниками и (или) членами исполнительных органов существенного акционера общества (юридического лица из группы организаций, в состав которой входит существенный акционер общества);</w:t>
      </w:r>
    </w:p>
    <w:p w:rsidR="000A50B6" w:rsidRDefault="000A50B6">
      <w:pPr>
        <w:pStyle w:val="ConsPlusNormal"/>
        <w:spacing w:before="220"/>
        <w:ind w:firstLine="540"/>
        <w:jc w:val="both"/>
      </w:pPr>
      <w:r>
        <w:t xml:space="preserve">2) в течение любого из последних трех лет получали вознаграждение и (или) прочие материальные выгоды от существенного акционера общества (юридического лица из группы </w:t>
      </w:r>
      <w:r>
        <w:lastRenderedPageBreak/>
        <w:t>организаций, в состав которой входит существенный акционер общества) в размере, превышающем половину величины годового фиксированного вознаграждения члена совета директоров общества. При этом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(комитета совета директоров) существенного акционера общества (юридического лица из группы организаций, в состав которой входит существенный акционер общества), в том числе связанных со страхованием их ответственности в качестве членов совета директоров, а также доходы и иные выплаты, полученные указанными лицами по ценным бумагам существенного акционера общества (юридического лица из группы организаций, в состав которой входит существенный акционер общества);</w:t>
      </w:r>
    </w:p>
    <w:p w:rsidR="000A50B6" w:rsidRDefault="000A50B6">
      <w:pPr>
        <w:pStyle w:val="ConsPlusNormal"/>
        <w:spacing w:before="220"/>
        <w:ind w:firstLine="540"/>
        <w:jc w:val="both"/>
      </w:pPr>
      <w:r>
        <w:t>3) являются членами совета директоров более чем в двух юридических лицах, подконтрольных существенному акционеру общества или лицу, контролирующему существенного акционера общества.</w:t>
      </w:r>
    </w:p>
    <w:p w:rsidR="000A50B6" w:rsidRDefault="000A50B6">
      <w:pPr>
        <w:pStyle w:val="ConsPlusNormal"/>
        <w:spacing w:before="220"/>
        <w:ind w:firstLine="540"/>
        <w:jc w:val="both"/>
      </w:pPr>
      <w:r>
        <w:t>106. Лицом, связанным с существенным контрагентом или конкурентом общества, следует по крайней мере признавать лицо, в случае если оно и (или) связанные с ним лица:</w:t>
      </w:r>
    </w:p>
    <w:p w:rsidR="000A50B6" w:rsidRDefault="000A50B6">
      <w:pPr>
        <w:pStyle w:val="ConsPlusNormal"/>
        <w:spacing w:before="220"/>
        <w:ind w:firstLine="540"/>
        <w:jc w:val="both"/>
      </w:pPr>
      <w:r>
        <w:t xml:space="preserve">1) являются работниками и (или) членами органов управления существенного контрагента или конкурента общества, а также юридических лиц, контролирующих существенного контрагента или конкурента </w:t>
      </w:r>
      <w:proofErr w:type="gramStart"/>
      <w:r>
        <w:t>общества</w:t>
      </w:r>
      <w:proofErr w:type="gramEnd"/>
      <w:r>
        <w:t xml:space="preserve"> или подконтрольных ему организаций;</w:t>
      </w:r>
    </w:p>
    <w:p w:rsidR="000A50B6" w:rsidRDefault="000A50B6">
      <w:pPr>
        <w:pStyle w:val="ConsPlusNormal"/>
        <w:spacing w:before="220"/>
        <w:ind w:firstLine="540"/>
        <w:jc w:val="both"/>
      </w:pPr>
      <w:r>
        <w:t>2) являются владельцами акций (долей) или выгодоприобретателями по акциям (долям) существенного контрагента или конкурента общества, которые составляют более пяти процентов уставного капитала или общего количества голосующих акций (долей).</w:t>
      </w:r>
    </w:p>
    <w:p w:rsidR="000A50B6" w:rsidRDefault="000A50B6">
      <w:pPr>
        <w:pStyle w:val="ConsPlusNormal"/>
        <w:spacing w:before="220"/>
        <w:ind w:firstLine="540"/>
        <w:jc w:val="both"/>
      </w:pPr>
      <w:r>
        <w:t>107. Лицом, связанным с государством или муниципальным образованием, следует по крайней мере признавать лицо, в случае если оно:</w:t>
      </w:r>
    </w:p>
    <w:p w:rsidR="000A50B6" w:rsidRDefault="000A50B6">
      <w:pPr>
        <w:pStyle w:val="ConsPlusNormal"/>
        <w:spacing w:before="220"/>
        <w:ind w:firstLine="540"/>
        <w:jc w:val="both"/>
      </w:pPr>
      <w:r>
        <w:t>1) является или являлось в течение одного года, предшествующего избранию в совет директоров общества, государственным или муниципальным служащим, лицом, замещающим должности в органах государственной власти, работником Банка России;</w:t>
      </w:r>
    </w:p>
    <w:p w:rsidR="000A50B6" w:rsidRDefault="000A50B6">
      <w:pPr>
        <w:pStyle w:val="ConsPlusNormal"/>
        <w:spacing w:before="220"/>
        <w:ind w:firstLine="540"/>
        <w:jc w:val="both"/>
      </w:pPr>
      <w:r>
        <w:t>2) является представителем Российской Федерации, субъекта Российской Федерации или муниципального образования в совете директоров общества, в отношении которого принято решение об использовании специального права на участие в управлении ("золотой акции");</w:t>
      </w:r>
    </w:p>
    <w:p w:rsidR="000A50B6" w:rsidRDefault="000A50B6">
      <w:pPr>
        <w:pStyle w:val="ConsPlusNormal"/>
        <w:spacing w:before="220"/>
        <w:ind w:firstLine="540"/>
        <w:jc w:val="both"/>
      </w:pPr>
      <w:r>
        <w:t>3) имеет обязанность голосовать по одному или нескольким вопросам компетенции совета директоров общества в соответствии с директивой Российской Федерации, субъекта Российской Федерации или муниципального образования;</w:t>
      </w:r>
    </w:p>
    <w:p w:rsidR="000A50B6" w:rsidRDefault="000A50B6">
      <w:pPr>
        <w:pStyle w:val="ConsPlusNormal"/>
        <w:spacing w:before="220"/>
        <w:ind w:firstLine="540"/>
        <w:jc w:val="both"/>
      </w:pPr>
      <w:r>
        <w:t>4) является или являлось в течение одного года, предшествующего избранию в совет директоров общества, членом исполнительного органа или иным наделенным управленческими полномочиями работником организации, находящейся под контролем Российской Федерации, субъекта Российской Федерации или муниципального образования, работником государственного или муниципального унитарного предприятия или учреждения (за исключением работников государственной или муниципальной образовательной или научной организации, которые осуществляют преподавательскую или научную деятельность и не являются лицами, назначенными (утвержденными) на должность единоличного исполнительного органа или иную должность в государственной и муниципальной образовательной или научной организации по решению или с согласия органов государственной власти (органов местного самоуправления), если указанное лицо выдвигается для избрания в состав совета директоров общества, в котором под контролем Российской Федерации, субъекта Российской Федерации или муниципального образования находится более 20 процентов уставного капитала или голосующих акций общества.</w:t>
      </w:r>
    </w:p>
    <w:p w:rsidR="000A50B6" w:rsidRDefault="000A50B6">
      <w:pPr>
        <w:pStyle w:val="ConsPlusNormal"/>
        <w:spacing w:before="220"/>
        <w:ind w:firstLine="540"/>
        <w:jc w:val="both"/>
      </w:pPr>
      <w:r>
        <w:t xml:space="preserve">2.4.2. Рекомендуется проводить оценку соответствия кандидатов в члены совета директоров </w:t>
      </w:r>
      <w:r>
        <w:lastRenderedPageBreak/>
        <w:t>критериям независимости, а также осуществлять регулярный анализ соответствия независимых членов совета директоров критериям независимости. При проведении такой оценки содержание должно преобладать над формой.</w:t>
      </w:r>
    </w:p>
    <w:p w:rsidR="000A50B6" w:rsidRDefault="000A50B6">
      <w:pPr>
        <w:pStyle w:val="ConsPlusNormal"/>
        <w:spacing w:before="220"/>
        <w:ind w:firstLine="540"/>
        <w:jc w:val="both"/>
      </w:pPr>
      <w:r>
        <w:t>108. Совет директоров (комитет по номинациям) должен, в том числе с учетом представленной кандидатом информации, проводить оценку независимости кандидатов в члены совета директоров и давать заключение о независимости кандидата, а также осуществлять регулярный анализ соответствия независимых членов совета директоров критериям независимости и обеспечивать незамедлительное раскрытие информации о выявлении обстоятельств, в силу которых директор перестает быть независимым. При оценке независимости каждого конкретного кандидата (члена совета директоров) содержание должно преобладать над формой.</w:t>
      </w:r>
    </w:p>
    <w:p w:rsidR="000A50B6" w:rsidRDefault="000A50B6">
      <w:pPr>
        <w:pStyle w:val="ConsPlusNormal"/>
        <w:spacing w:before="220"/>
        <w:ind w:firstLine="540"/>
        <w:jc w:val="both"/>
      </w:pPr>
      <w:r>
        <w:t>109. В отдельных случаях, которые должны носить исключительный характер, совет директоров при проведении оценки может признать независимым кандидата (члена совета директоров) несмотря на наличие у него каких-либо формальных критериев связанности с обществом, существенным акционером общества, существенным контрагентом или конкурентом общества, если такая связанность не оказывает влияния на способность соответствующего лица выносить независимые, объективные и добросовестные суждения.</w:t>
      </w:r>
    </w:p>
    <w:p w:rsidR="000A50B6" w:rsidRDefault="000A50B6">
      <w:pPr>
        <w:pStyle w:val="ConsPlusNormal"/>
        <w:spacing w:before="220"/>
        <w:ind w:firstLine="540"/>
        <w:jc w:val="both"/>
      </w:pPr>
      <w:r>
        <w:t>110. Так, например, совет директоров может признать независимым кандидата (избранного члена совета директоров) в следующих обстоятельствах:</w:t>
      </w:r>
    </w:p>
    <w:p w:rsidR="000A50B6" w:rsidRDefault="000A50B6">
      <w:pPr>
        <w:pStyle w:val="ConsPlusNormal"/>
        <w:spacing w:before="220"/>
        <w:ind w:firstLine="540"/>
        <w:jc w:val="both"/>
      </w:pPr>
      <w:r>
        <w:t>1) связанное лицо кандидата (члена совета директоров) является работником (за исключением работника, наделенного управленческими полномочиями) подконтрольной обществу организации, либо юридического лица из группы организаций, в состав которой входит существенный акционер общества (кроме самого общества), либо существенного контрагента или конкурента общества, либо юридического лица, контролирующего существенного контрагента или конкурента общества, или подконтрольных ему организаций;</w:t>
      </w:r>
    </w:p>
    <w:p w:rsidR="000A50B6" w:rsidRDefault="000A50B6">
      <w:pPr>
        <w:pStyle w:val="ConsPlusNormal"/>
        <w:spacing w:before="220"/>
        <w:ind w:firstLine="540"/>
        <w:jc w:val="both"/>
      </w:pPr>
      <w:r>
        <w:t>2) характер отношений между кандидатом (членом совета директоров) и связанным с ним лицом таков, что они не способны повлиять на принимаемые кандидатом решения;</w:t>
      </w:r>
    </w:p>
    <w:p w:rsidR="000A50B6" w:rsidRDefault="000A50B6">
      <w:pPr>
        <w:pStyle w:val="ConsPlusNormal"/>
        <w:spacing w:before="220"/>
        <w:ind w:firstLine="540"/>
        <w:jc w:val="both"/>
      </w:pPr>
      <w:r>
        <w:t>3) кандидат (член совета директоров) обладает общепризнанной, в том числе среди инвесторов, репутацией, свидетельствующей о его способности самостоятельно формировать независимую позицию.</w:t>
      </w:r>
    </w:p>
    <w:p w:rsidR="000A50B6" w:rsidRDefault="000A50B6">
      <w:pPr>
        <w:pStyle w:val="ConsPlusNormal"/>
        <w:spacing w:before="220"/>
        <w:ind w:firstLine="540"/>
        <w:jc w:val="both"/>
      </w:pPr>
      <w:r>
        <w:t>111. Независимый директор должен воздерживаться от совершения действий, в результате которых он может перестать быть независимым. Если после избрания в совет директоров независимого директора возникают обстоятельства, в результате которых он перестает быть независимым, такой член совета директоров обязан уведомить об этих обстоятельствах совет директоров. Совет директоров должен обеспечить раскрытие информации об утрате членом совета директоров статуса независимого директора. Обществу рекомендуется закрепить в своих внутренних документах процедуры, применяемые в случае утраты членом совета директоров статуса независимого директора.</w:t>
      </w:r>
    </w:p>
    <w:p w:rsidR="000A50B6" w:rsidRDefault="000A50B6">
      <w:pPr>
        <w:pStyle w:val="ConsPlusNormal"/>
        <w:spacing w:before="220"/>
        <w:ind w:firstLine="540"/>
        <w:jc w:val="both"/>
      </w:pPr>
      <w:r>
        <w:t>2.4.3. Рекомендуется, чтобы независимые директора составляли не менее одной трети избранного состава совета директоров.</w:t>
      </w:r>
    </w:p>
    <w:p w:rsidR="000A50B6" w:rsidRDefault="000A50B6">
      <w:pPr>
        <w:pStyle w:val="ConsPlusNormal"/>
        <w:spacing w:before="220"/>
        <w:ind w:firstLine="540"/>
        <w:jc w:val="both"/>
      </w:pPr>
      <w:r>
        <w:t>112. Эффективность осуществления советом директоров его функций, в том числе связанных с защитой интересов акционеров и управлением рисками, требует включения в состав совета директоров независимых директоров.</w:t>
      </w:r>
    </w:p>
    <w:p w:rsidR="000A50B6" w:rsidRDefault="000A50B6">
      <w:pPr>
        <w:pStyle w:val="ConsPlusNormal"/>
        <w:spacing w:before="220"/>
        <w:ind w:firstLine="540"/>
        <w:jc w:val="both"/>
      </w:pPr>
      <w:r>
        <w:t xml:space="preserve">113. Независимые директора призваны внести значительный вклад в обсуждение и принятие решений, прежде всего по таким вопросам, как выработка стратегии развития общества и оценка соответствия деятельности общества стратегии его развития, предотвращение и разрешение </w:t>
      </w:r>
      <w:r>
        <w:lastRenderedPageBreak/>
        <w:t>корпоративных конфликтов, оценка качества работы исполнительных органов, оценка деятельности общества на предмет соответствия интересам всех акционеров, своевременное раскрытие достоверной информации о деятельности общества, реорганизация и увеличение уставного капитала общества, внесение существенных изменений в устав общества, затрагивающих права акционеров, по вопросам, связанным с процедурами поглощения общества, а также по иным важным вопросам, решение которых может затронуть интересы акционеров.</w:t>
      </w:r>
    </w:p>
    <w:p w:rsidR="000A50B6" w:rsidRDefault="000A50B6">
      <w:pPr>
        <w:pStyle w:val="ConsPlusNormal"/>
        <w:spacing w:before="220"/>
        <w:ind w:firstLine="540"/>
        <w:jc w:val="both"/>
      </w:pPr>
      <w:r>
        <w:t>114. Чтобы независимые директора могли влиять на решения, принимаемые советом директоров, рекомендуется, чтобы независимые директора составляли не менее одной трети состава совета директоров.</w:t>
      </w:r>
    </w:p>
    <w:p w:rsidR="000A50B6" w:rsidRDefault="000A50B6">
      <w:pPr>
        <w:pStyle w:val="ConsPlusNormal"/>
        <w:spacing w:before="220"/>
        <w:ind w:firstLine="540"/>
        <w:jc w:val="both"/>
      </w:pPr>
      <w:r>
        <w:t>2.4.4. Независимые директора должны играть ключевую роль в предотвращении внутренних конфликтов в обществе и совершении обществом существенных корпоративных действий.</w:t>
      </w:r>
    </w:p>
    <w:p w:rsidR="000A50B6" w:rsidRDefault="000A50B6">
      <w:pPr>
        <w:pStyle w:val="ConsPlusNormal"/>
        <w:spacing w:before="220"/>
        <w:ind w:firstLine="540"/>
        <w:jc w:val="both"/>
      </w:pPr>
      <w:r>
        <w:t>115. Особая роль в предотвращении корпоративных конфликтов и оценке существенных корпоративных действий принадлежит независимым директорам общества. Независимым директорам рекомендуется предварительно оценивать возможные действия и проекты решений общества, которые могут привести к возникновению корпоративного конфликта. Документ, содержащий такую оценку, необходимо включать в состав материалов к заседанию совета директоров общества, на котором рассматривается соответствующий вопрос.</w:t>
      </w:r>
    </w:p>
    <w:p w:rsidR="000A50B6" w:rsidRDefault="000A50B6">
      <w:pPr>
        <w:pStyle w:val="ConsPlusNormal"/>
        <w:spacing w:before="220"/>
        <w:ind w:firstLine="540"/>
        <w:jc w:val="both"/>
      </w:pPr>
      <w:r>
        <w:t>2.5. Председатель совета директоров должен способствовать наиболее эффективному осуществлению функций, возложенных на совет директоров.</w:t>
      </w:r>
    </w:p>
    <w:p w:rsidR="000A50B6" w:rsidRDefault="000A50B6">
      <w:pPr>
        <w:pStyle w:val="ConsPlusNormal"/>
        <w:spacing w:before="220"/>
        <w:ind w:firstLine="540"/>
        <w:jc w:val="both"/>
      </w:pPr>
      <w:r>
        <w:t>2.5.1. Рекомендуется избирать председателем совета директоров независимого директора либо определять из числа избранных независимых директоров старшего независимого директора, координирующего работу независимых директоров и осуществляющего взаимодействие с председателем совета директоров.</w:t>
      </w:r>
    </w:p>
    <w:p w:rsidR="000A50B6" w:rsidRDefault="000A50B6">
      <w:pPr>
        <w:pStyle w:val="ConsPlusNormal"/>
        <w:spacing w:before="220"/>
        <w:ind w:firstLine="540"/>
        <w:jc w:val="both"/>
      </w:pPr>
      <w:r>
        <w:t>116. Председатель совета директоров должен обеспечивать эффективную организацию деятельности совета директоров и взаимодействие его с иными органами общества. В связи с этим председателем совета директоров рекомендуется назначать лицо, имеющее безупречную деловую и личную репутацию и значительный опыт работы на руководящих должностях, в честности, принципиальности, приверженности интересам общества которого отсутствуют какие-либо сомнения.</w:t>
      </w:r>
    </w:p>
    <w:p w:rsidR="000A50B6" w:rsidRDefault="000A50B6">
      <w:pPr>
        <w:pStyle w:val="ConsPlusNormal"/>
        <w:spacing w:before="220"/>
        <w:ind w:firstLine="540"/>
        <w:jc w:val="both"/>
      </w:pPr>
      <w:r>
        <w:t>117. В целях обеспечения действенной системы сдержек и противовесов на уровне совета директоров общества рекомендуется либо избирать председателем совета директоров независимого директора, либо из числа избранных независимых директоров определять старшего независимого директора. При этом рекомендуется, чтобы старший независимый директор выступал советником председателя совета директоров, способствуя эффективной организации работы совета директоров, а также координировал взаимодействие между независимыми директорами, в том числе созывал по мере необходимости встречи независимых директоров и председательствовал на них.</w:t>
      </w:r>
    </w:p>
    <w:p w:rsidR="000A50B6" w:rsidRDefault="000A50B6">
      <w:pPr>
        <w:pStyle w:val="ConsPlusNormal"/>
        <w:spacing w:before="220"/>
        <w:ind w:firstLine="540"/>
        <w:jc w:val="both"/>
      </w:pPr>
      <w:r>
        <w:t>118. Рекомендуется, чтобы старший независимый директор играл ключевую роль в ходе оценки эффективности председателя совета директоров и в вопросах планирования преемственности председателя совета директоров.</w:t>
      </w:r>
    </w:p>
    <w:p w:rsidR="000A50B6" w:rsidRDefault="000A50B6">
      <w:pPr>
        <w:pStyle w:val="ConsPlusNormal"/>
        <w:spacing w:before="220"/>
        <w:ind w:firstLine="540"/>
        <w:jc w:val="both"/>
      </w:pPr>
      <w:r>
        <w:t>119. Рекомендуется, чтобы старший независимый директор наряду с председателем совета директоров был доступен для общения с акционерами общества через личный кабинет, корпоративного секретаря, канцелярию председателя совета директоров или иным доступным и необременительным для них способом.</w:t>
      </w:r>
    </w:p>
    <w:p w:rsidR="000A50B6" w:rsidRDefault="000A50B6">
      <w:pPr>
        <w:pStyle w:val="ConsPlusNormal"/>
        <w:spacing w:before="220"/>
        <w:ind w:firstLine="540"/>
        <w:jc w:val="both"/>
      </w:pPr>
      <w:r>
        <w:t xml:space="preserve">120. В ситуации конфликта (например, в случае возникновения существенных разногласий внутри совета директоров либо в случае, когда председатель совета директоров не уделяет </w:t>
      </w:r>
      <w:r>
        <w:lastRenderedPageBreak/>
        <w:t>внимания вопросам, рассмотрения которых требуют отдельные члены совета директоров или имеющие право на обращение в совет директоров акционеры общества) старший независимый директор должен предпринять усилия по разрешению конфликта путем взаимодействия с председателем совета директоров, другими членами совета директоров и акционерами общества в целях обеспечения эффективной и стабильной работы совета директоров.</w:t>
      </w:r>
    </w:p>
    <w:p w:rsidR="000A50B6" w:rsidRDefault="000A50B6">
      <w:pPr>
        <w:pStyle w:val="ConsPlusNormal"/>
        <w:spacing w:before="220"/>
        <w:ind w:firstLine="540"/>
        <w:jc w:val="both"/>
      </w:pPr>
      <w:r>
        <w:t>121. Права и обязанности старшего независимого директора, включая его роль в разрешении конфликтов в совете директоров, должны соответствовать рекомендациям настоящего Кодекса, быть четко сформулированы во внутренних документах общества и разъяснены членам совета директоров.</w:t>
      </w:r>
    </w:p>
    <w:p w:rsidR="000A50B6" w:rsidRDefault="000A50B6">
      <w:pPr>
        <w:pStyle w:val="ConsPlusNormal"/>
        <w:spacing w:before="220"/>
        <w:ind w:firstLine="540"/>
        <w:jc w:val="both"/>
      </w:pPr>
      <w:r>
        <w:t>2.5.2. Председатель совета директоров должен обеспечивать конструктивную атмосферу проведения заседаний, свободное обсуждение вопросов, включенных в повестку дня заседания, контроль за исполнением решений, принятых советом директоров.</w:t>
      </w:r>
    </w:p>
    <w:p w:rsidR="000A50B6" w:rsidRDefault="000A50B6">
      <w:pPr>
        <w:pStyle w:val="ConsPlusNormal"/>
        <w:spacing w:before="220"/>
        <w:ind w:firstLine="540"/>
        <w:jc w:val="both"/>
      </w:pPr>
      <w:r>
        <w:t>122. Председатель совета директоров организует разработку плана работы совета директоров, контроль за исполнением решений совета директоров, формирование повестки дня заседаний совета директоров, выработку наиболее эффективных решений по вопросам повестки дня и, при необходимости, свободное обсуждение этих вопросов, а также конструктивную атмосферу проведения заседаний.</w:t>
      </w:r>
    </w:p>
    <w:p w:rsidR="000A50B6" w:rsidRDefault="000A50B6">
      <w:pPr>
        <w:pStyle w:val="ConsPlusNormal"/>
        <w:spacing w:before="220"/>
        <w:ind w:firstLine="540"/>
        <w:jc w:val="both"/>
      </w:pPr>
      <w:r>
        <w:t>123. Председатель совета директоров должен обеспечивать эффективную работу комитетов совета директоров, в том числе принимать на себя инициативу по выдвижению членов совета директоров в состав того или иного комитета, исходя из их профессиональных и личных качеств и учитывая предложения членов совета директоров по формированию комитетов.</w:t>
      </w:r>
    </w:p>
    <w:p w:rsidR="000A50B6" w:rsidRDefault="000A50B6">
      <w:pPr>
        <w:pStyle w:val="ConsPlusNormal"/>
        <w:spacing w:before="220"/>
        <w:ind w:firstLine="540"/>
        <w:jc w:val="both"/>
      </w:pPr>
      <w:r>
        <w:t>2.5.3. Председатель совета директоров должен принимать необходимые меры для своевременного предоставления членам совета директоров информации, необходимой для принятия решений по вопросам повестки дня.</w:t>
      </w:r>
    </w:p>
    <w:p w:rsidR="000A50B6" w:rsidRDefault="000A50B6">
      <w:pPr>
        <w:pStyle w:val="ConsPlusNormal"/>
        <w:spacing w:before="220"/>
        <w:ind w:firstLine="540"/>
        <w:jc w:val="both"/>
      </w:pPr>
      <w:r>
        <w:t>124. Во внутренних документах общества рекомендуется предусмотреть обязанность председателя совета директоров принимать все необходимые меры для своевременного предоставления членам совета директоров информации, необходимой для принятия решений по вопросам повестки дня, брать на себя инициативу при формулировании проектов решений по рассматриваемым вопросам.</w:t>
      </w:r>
    </w:p>
    <w:p w:rsidR="000A50B6" w:rsidRDefault="000A50B6">
      <w:pPr>
        <w:pStyle w:val="ConsPlusNormal"/>
        <w:spacing w:before="220"/>
        <w:ind w:firstLine="540"/>
        <w:jc w:val="both"/>
      </w:pPr>
      <w:r>
        <w:t>125. Председателю совета директоров рекомендуется поддерживать постоянные контакты с иными органами и должностными лицами общества с целью своевременного получения максимально полной и достоверной информации, необходимой для принятия советом директоров решений.</w:t>
      </w:r>
    </w:p>
    <w:p w:rsidR="000A50B6" w:rsidRDefault="000A50B6">
      <w:pPr>
        <w:pStyle w:val="ConsPlusNormal"/>
        <w:spacing w:before="220"/>
        <w:ind w:firstLine="540"/>
        <w:jc w:val="both"/>
      </w:pPr>
      <w:r>
        <w:t>2.6. Члены совета директоров должны действовать добросовестно и разумно в интересах общества и его акционеров на основе достаточной информированности, с должной степенью заботливости и осмотрительности.</w:t>
      </w:r>
    </w:p>
    <w:p w:rsidR="000A50B6" w:rsidRDefault="000A50B6">
      <w:pPr>
        <w:pStyle w:val="ConsPlusNormal"/>
        <w:spacing w:before="220"/>
        <w:ind w:firstLine="540"/>
        <w:jc w:val="both"/>
      </w:pPr>
      <w:r>
        <w:t>2.6.1. Разумные и добросовестные действия членов совета директоров предполагают принятие решений с учетом всей имеющейся информации, в отсутствие конфликта интересов, с учетом равного отношения к акционерам общества, в рамках обычного предпринимательского риска.</w:t>
      </w:r>
    </w:p>
    <w:p w:rsidR="000A50B6" w:rsidRDefault="000A50B6">
      <w:pPr>
        <w:pStyle w:val="ConsPlusNormal"/>
        <w:spacing w:before="220"/>
        <w:ind w:firstLine="540"/>
        <w:jc w:val="both"/>
      </w:pPr>
      <w:r>
        <w:t>126. Члены совета директоров должны разумно и добросовестно, с надлежащей заботливостью и осмотрительностью выполнять возложенные на них обязанности в интересах общества и его акционеров, добиваться устойчивого и успешного развития общества.</w:t>
      </w:r>
    </w:p>
    <w:p w:rsidR="000A50B6" w:rsidRDefault="000A50B6">
      <w:pPr>
        <w:pStyle w:val="ConsPlusNormal"/>
        <w:spacing w:before="220"/>
        <w:ind w:firstLine="540"/>
        <w:jc w:val="both"/>
      </w:pPr>
      <w:r>
        <w:t xml:space="preserve">127. Совет директоров должен принимать во внимание интересы иных заинтересованных сторон, включая работников, кредиторов, контрагентов общества. Обществу следует быть </w:t>
      </w:r>
      <w:r>
        <w:lastRenderedPageBreak/>
        <w:t>социально ответственным, поэтому совету директоров рекомендуется принимать решения с соблюдением принятых стандартов охраны окружающей среды и социальных стандартов.</w:t>
      </w:r>
    </w:p>
    <w:p w:rsidR="000A50B6" w:rsidRDefault="000A50B6">
      <w:pPr>
        <w:pStyle w:val="ConsPlusNormal"/>
        <w:spacing w:before="220"/>
        <w:ind w:firstLine="540"/>
        <w:jc w:val="both"/>
      </w:pPr>
      <w:r>
        <w:t>128. При возникновении потенциального конфликта интересов &lt;1&gt; у члена совета директоров, в том числе при наличии заинтересованности в совершении обществом сделки, такому члену совета директоров следует уведомить об этом совет директоров общества и в любом случае ставить интересы общества выше собственных интересов.</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&lt;1&gt; Конфликт интересов - любое противоречие между интересами общества и личными интересами члена совета директоров или коллегиального исполнительного органа общества либо единоличного исполнительного органа общества, под которыми понимаются любые прямые или косвенные личные интересы или интересы в пользу третьего лица, в том числе в силу его деловых, дружеских, семейных и иных связей и отношений, занятия им или связанными с ним лицами должностей в ином юридическом лице, владения им или связанными с ним лицами акциями в ином юридическом лице, противоречия между его обязанностями по отношению к обществу и обязанностями по отношению к другому лицу. К возникновению конфликта интересов, в частности, может привести заключение сделок, в которых соответствующее лицо прямо или косвенно заинтересовано, приобретение акций (долей) конкурирующих с обществом юридических лиц, занятие должностей в таких юридических лицах, установление с ними договорных отношений, иная связь с ними.</w:t>
      </w:r>
    </w:p>
    <w:p w:rsidR="000A50B6" w:rsidRDefault="000A50B6">
      <w:pPr>
        <w:pStyle w:val="ConsPlusNormal"/>
        <w:jc w:val="both"/>
      </w:pPr>
    </w:p>
    <w:p w:rsidR="000A50B6" w:rsidRDefault="000A50B6">
      <w:pPr>
        <w:pStyle w:val="ConsPlusNormal"/>
        <w:ind w:firstLine="540"/>
        <w:jc w:val="both"/>
      </w:pPr>
      <w:r>
        <w:t>129. Член совета директоров должен прилагать максимальные усилия для активного участия в работе совета директоров.</w:t>
      </w:r>
    </w:p>
    <w:p w:rsidR="000A50B6" w:rsidRDefault="000A50B6">
      <w:pPr>
        <w:pStyle w:val="ConsPlusNormal"/>
        <w:spacing w:before="220"/>
        <w:ind w:firstLine="540"/>
        <w:jc w:val="both"/>
      </w:pPr>
      <w:r>
        <w:t>130. В тех случаях, когда решения совета директоров могут иметь разные последствия для различных групп акционеров, совет директоров должен относиться ко всем акционерам справедливо.</w:t>
      </w:r>
    </w:p>
    <w:p w:rsidR="000A50B6" w:rsidRDefault="000A50B6">
      <w:pPr>
        <w:pStyle w:val="ConsPlusNormal"/>
        <w:spacing w:before="220"/>
        <w:ind w:firstLine="540"/>
        <w:jc w:val="both"/>
      </w:pPr>
      <w:r>
        <w:t>131. Обществу рекомендуется установить процедуру (и предусмотреть соответствующий бюджет), в соответствии с которой у членов совета директоров была бы возможность за счет общества обращаться за профессиональными консультациями по вопросам, связанным с компетенцией совета директоров.</w:t>
      </w:r>
    </w:p>
    <w:p w:rsidR="000A50B6" w:rsidRDefault="000A50B6">
      <w:pPr>
        <w:pStyle w:val="ConsPlusNormal"/>
        <w:spacing w:before="220"/>
        <w:ind w:firstLine="540"/>
        <w:jc w:val="both"/>
      </w:pPr>
      <w:r>
        <w:t>132. Членам совета директоров рекомендуется воздерживаться от действий, которые приведут или могут привести к возникновению конфликта между их интересами и интересами общества.</w:t>
      </w:r>
    </w:p>
    <w:p w:rsidR="000A50B6" w:rsidRDefault="000A50B6">
      <w:pPr>
        <w:pStyle w:val="ConsPlusNormal"/>
        <w:spacing w:before="220"/>
        <w:ind w:firstLine="540"/>
        <w:jc w:val="both"/>
      </w:pPr>
      <w:r>
        <w:t>133. Члену совета директоров, у которого возник конфликт интересов, рекомендуется незамедлительно сообщить совету директоров через его председателя или корпоративного секретаря общества как о самом факте наличия конфликта интересов, так и об основаниях его возникновения. Такое сообщение должно быть в любом случае сделано до начала обсуждения вопроса, по которому у такого члена совета директоров имеется конфликт интересов, на заседании совета директоров или его комитета с участием такого члена совета директоров.</w:t>
      </w:r>
    </w:p>
    <w:p w:rsidR="000A50B6" w:rsidRDefault="000A50B6">
      <w:pPr>
        <w:pStyle w:val="ConsPlusNormal"/>
        <w:spacing w:before="220"/>
        <w:ind w:firstLine="540"/>
        <w:jc w:val="both"/>
      </w:pPr>
      <w:r>
        <w:t>134. Член совета директоров не может участвовать в принятии решения в случае наличия конфликта интересов. Ему рекомендуется воздерживаться от голосования по вопросам, в отношении которых у него имеется конфликт интересов.</w:t>
      </w:r>
    </w:p>
    <w:p w:rsidR="000A50B6" w:rsidRDefault="000A50B6">
      <w:pPr>
        <w:pStyle w:val="ConsPlusNormal"/>
        <w:spacing w:before="220"/>
        <w:ind w:firstLine="540"/>
        <w:jc w:val="both"/>
      </w:pPr>
      <w:r>
        <w:t>135. В тех случаях, когда того требует характер обсуждаемого вопроса либо специфика конфликта интересов, совету директоров рекомендуется предлагать члену совета директоров, имеющему соответствующий конфликт интересов, не присутствовать при обсуждении такого вопроса на заседании.</w:t>
      </w:r>
    </w:p>
    <w:p w:rsidR="000A50B6" w:rsidRDefault="000A50B6">
      <w:pPr>
        <w:pStyle w:val="ConsPlusNormal"/>
        <w:spacing w:before="220"/>
        <w:ind w:firstLine="540"/>
        <w:jc w:val="both"/>
      </w:pPr>
      <w:r>
        <w:t xml:space="preserve">136. Деятельность членов совета директоров в интересах общества требует доверия к ним со </w:t>
      </w:r>
      <w:r>
        <w:lastRenderedPageBreak/>
        <w:t>стороны акционеров и, следовательно, исключения возможности оказания какого-либо постороннего влияния на члена совета директоров с целью спровоцировать его на совершение действия (бездействие) или на принятие решения в ущерб указанным интересам. В частности, члены совета директоров и связанные с ними лица не должны принимать подарки от сторон, заинтересованных в принятии решений, равно как и пользоваться какими-либо иными прямыми или косвенными выгодами, предоставленными такими лицами (за исключением символических знаков внимания в соответствии с общепринятыми правилами вежливости или сувениров при проведении официальных мероприятий). Указанный подход следует специально закрепить во внутреннем документе общества.</w:t>
      </w:r>
    </w:p>
    <w:p w:rsidR="000A50B6" w:rsidRDefault="000A50B6">
      <w:pPr>
        <w:pStyle w:val="ConsPlusNormal"/>
        <w:spacing w:before="220"/>
        <w:ind w:firstLine="540"/>
        <w:jc w:val="both"/>
      </w:pPr>
      <w:r>
        <w:t>137. Для исключения конфликта интересов исполнительным директорам рекомендуется воздерживаться от участия в голосовании при утверждении условий договоров с членами исполнительных органов общества.</w:t>
      </w:r>
    </w:p>
    <w:p w:rsidR="000A50B6" w:rsidRDefault="000A50B6">
      <w:pPr>
        <w:pStyle w:val="ConsPlusNormal"/>
        <w:spacing w:before="220"/>
        <w:ind w:firstLine="540"/>
        <w:jc w:val="both"/>
      </w:pPr>
      <w:r>
        <w:t>138. Владение членами совета директоров общества акциями общества повышает их заинтересованность в успешном развитии общества, росте его капитализации. В то же время владение (прямое или косвенное) неисполнительными, независимыми директорами акциями общества в значительном объеме может повлиять на объективность и независимость их суждений и поведения.</w:t>
      </w:r>
    </w:p>
    <w:p w:rsidR="000A50B6" w:rsidRDefault="000A50B6">
      <w:pPr>
        <w:pStyle w:val="ConsPlusNormal"/>
        <w:spacing w:before="220"/>
        <w:ind w:firstLine="540"/>
        <w:jc w:val="both"/>
      </w:pPr>
      <w:r>
        <w:t>Совету директоров рекомендуется разработать политику общества в отношении владения членами совета директоров акциями общества и акциями (долями) подконтрольных обществу юридических лиц. Такая политика должна предусматривать положения о том, может ли независимый директор владеть акциями общества и (или) акциями (долями) подконтрольных обществу юридических лиц, ограничения для такого владения, устанавливать обязанность члена совета директоров уведомлять совет директоров общества о намерении совершить сделки с акциями общества или акциями (долями) подконтрольных ему юридических лиц и незамедлительно после совершения таких сделок - об их совершении.</w:t>
      </w:r>
    </w:p>
    <w:p w:rsidR="000A50B6" w:rsidRDefault="000A50B6">
      <w:pPr>
        <w:pStyle w:val="ConsPlusNormal"/>
        <w:spacing w:before="220"/>
        <w:ind w:firstLine="540"/>
        <w:jc w:val="both"/>
      </w:pPr>
      <w:r>
        <w:t>139. Необходимо иметь в виду, что управление обществом представляет собой сложный процесс, сопряженный с возможностью того, что решения, принятые органами общества в результате разумного и добросовестного исполнения ими обязанностей, окажутся все же неверными и повлекут негативные последствия для общества.</w:t>
      </w:r>
    </w:p>
    <w:p w:rsidR="000A50B6" w:rsidRDefault="000A50B6">
      <w:pPr>
        <w:pStyle w:val="ConsPlusNormal"/>
        <w:spacing w:before="220"/>
        <w:ind w:firstLine="540"/>
        <w:jc w:val="both"/>
      </w:pPr>
      <w:r>
        <w:t>В связи с этим обществу рекомендуется за счет собственных средств осуществлять страхование ответственности членов совета директоров, с тем чтобы в случае причинения убытков обществу или третьим лицам действиями членов совета директоров эти убытки могли быть возмещены. Страхование ответственности позволит не только компенсировать причиненные обществу убытки, но и привлечь в состав совета директоров компетентных специалистов, которые в противном случае опасались бы возможного предъявления к ним крупных исков.</w:t>
      </w:r>
    </w:p>
    <w:p w:rsidR="000A50B6" w:rsidRDefault="000A50B6">
      <w:pPr>
        <w:pStyle w:val="ConsPlusNormal"/>
        <w:spacing w:before="220"/>
        <w:ind w:firstLine="540"/>
        <w:jc w:val="both"/>
      </w:pPr>
      <w:r>
        <w:t>140. Обязанность действовать разумно и добросовестно в интересах общества возлагается законодательством также на исполнительные органы общества. В связи с этим рекомендации и комментарии, изложенные в настоящем Кодексе, в части разумных и добросовестных действий членов совета директоров, а также в части страхования ответственности членов совета директоров рекомендуется применять и к исполнительным органам общества.</w:t>
      </w:r>
    </w:p>
    <w:p w:rsidR="000A50B6" w:rsidRDefault="000A50B6">
      <w:pPr>
        <w:pStyle w:val="ConsPlusNormal"/>
        <w:spacing w:before="220"/>
        <w:ind w:firstLine="540"/>
        <w:jc w:val="both"/>
      </w:pPr>
      <w:r>
        <w:t>2.6.2. Права и обязанности членов совета директоров должны быть четко сформулированы и закреплены во внутренних документах общества.</w:t>
      </w:r>
    </w:p>
    <w:p w:rsidR="000A50B6" w:rsidRDefault="000A50B6">
      <w:pPr>
        <w:pStyle w:val="ConsPlusNormal"/>
        <w:spacing w:before="220"/>
        <w:ind w:firstLine="540"/>
        <w:jc w:val="both"/>
      </w:pPr>
      <w:r>
        <w:t>2.6.3. Члены совета директоров должны иметь достаточно времени для выполнения своих обязанностей.</w:t>
      </w:r>
    </w:p>
    <w:p w:rsidR="000A50B6" w:rsidRDefault="000A50B6">
      <w:pPr>
        <w:pStyle w:val="ConsPlusNormal"/>
        <w:spacing w:before="220"/>
        <w:ind w:firstLine="540"/>
        <w:jc w:val="both"/>
      </w:pPr>
      <w:r>
        <w:t xml:space="preserve">141. Добросовестное и эффективное выполнение обязанностей члена совета директоров подразумевает в том числе наличие у члена совета директоров достаточного времени, которое </w:t>
      </w:r>
      <w:r>
        <w:lastRenderedPageBreak/>
        <w:t>должно уделяться работе в совете директоров общества, в том числе в его комитетах.</w:t>
      </w:r>
    </w:p>
    <w:p w:rsidR="000A50B6" w:rsidRDefault="000A50B6">
      <w:pPr>
        <w:pStyle w:val="ConsPlusNormal"/>
        <w:spacing w:before="220"/>
        <w:ind w:firstLine="540"/>
        <w:jc w:val="both"/>
      </w:pPr>
      <w:r>
        <w:t>142. Членам совета директоров рекомендуется уведомлять совет директоров общества о намерении занять должность в составе органов управления иных организаций и незамедлительно после избрания (назначения) в органы управления иных организаций - о таком избрании (назначении).</w:t>
      </w:r>
    </w:p>
    <w:p w:rsidR="000A50B6" w:rsidRDefault="000A50B6">
      <w:pPr>
        <w:pStyle w:val="ConsPlusNormal"/>
        <w:spacing w:before="220"/>
        <w:ind w:firstLine="540"/>
        <w:jc w:val="both"/>
      </w:pPr>
      <w:r>
        <w:t>2.6.4. Все члены совета директоров должны в равной степени иметь возможность доступа к документам и информации общества. Вновь избранным членам совета директоров в максимально возможный короткий срок должна быть предоставлена достаточная информация об обществе и о работе совета директоров.</w:t>
      </w:r>
    </w:p>
    <w:p w:rsidR="000A50B6" w:rsidRDefault="000A50B6">
      <w:pPr>
        <w:pStyle w:val="ConsPlusNormal"/>
        <w:spacing w:before="220"/>
        <w:ind w:firstLine="540"/>
        <w:jc w:val="both"/>
      </w:pPr>
      <w:r>
        <w:t>143. Эффективность работы членов совета директоров (прежде всего неисполнительных директоров и независимых директоров) в значительной мере зависит от формы, сроков и качества получаемой ими информации. Та информация, которая периодически предоставляется членам совета директоров исполнительными органами, не всегда достаточна для надлежащего исполнения членом совета директоров своих обязанностей. В связи с этим членам совета директоров рекомендуется требовать предоставления им дополнительной информации, когда такая информация необходима для принятия взвешенного решения. Обязанность должностных лиц общества предоставить членам совета директоров такую информацию должна быть закреплена во внутренних документах общества.</w:t>
      </w:r>
    </w:p>
    <w:p w:rsidR="000A50B6" w:rsidRDefault="000A50B6">
      <w:pPr>
        <w:pStyle w:val="ConsPlusNormal"/>
        <w:spacing w:before="220"/>
        <w:ind w:firstLine="540"/>
        <w:jc w:val="both"/>
      </w:pPr>
      <w:r>
        <w:t xml:space="preserve">144. Членам совета директоров следует обеспечить возможность получения всей информации, необходимой для исполнения их обязанностей, включая информацию </w:t>
      </w:r>
      <w:proofErr w:type="gramStart"/>
      <w:r>
        <w:t>о подконтрольных обществу</w:t>
      </w:r>
      <w:proofErr w:type="gramEnd"/>
      <w:r>
        <w:t xml:space="preserve"> юридических лицах.</w:t>
      </w:r>
    </w:p>
    <w:p w:rsidR="000A50B6" w:rsidRDefault="000A50B6">
      <w:pPr>
        <w:pStyle w:val="ConsPlusNormal"/>
        <w:spacing w:before="220"/>
        <w:ind w:firstLine="540"/>
        <w:jc w:val="both"/>
      </w:pPr>
      <w:r>
        <w:t>145. Важно, чтобы члены совета директоров имели возможность получить всю необходимую информацию, а также запрашивать информацию у общества и оперативно получать ответы на свои запросы. Все члены совета директоров должны в равной степени иметь право доступа к документам общества и подконтрольных ему юридических лиц.</w:t>
      </w:r>
    </w:p>
    <w:p w:rsidR="000A50B6" w:rsidRDefault="000A50B6">
      <w:pPr>
        <w:pStyle w:val="ConsPlusNormal"/>
        <w:spacing w:before="220"/>
        <w:ind w:firstLine="540"/>
        <w:jc w:val="both"/>
      </w:pPr>
      <w:r>
        <w:t>Рекомендуется исходить из того, что наличие в затребованных членом совета директоров документах конфиденциальной информации, в том числе составляющей коммерческую тайну, не может препятствовать их предоставлению такому члену совета директоров. Член совета директоров, которому предоставляется указанная информация, обязан сохранять ее конфиденциальность. Соответствующая обязанность должна быть закреплена внутренними документами общества. В подтверждение принятия обязанности по сохранению конфиденциальности информации от члена совета директоров может требоваться выдача соответствующей расписки или определение такой обязанности в договоре с членом совета директоров.</w:t>
      </w:r>
    </w:p>
    <w:p w:rsidR="000A50B6" w:rsidRDefault="000A50B6">
      <w:pPr>
        <w:pStyle w:val="ConsPlusNormal"/>
        <w:spacing w:before="220"/>
        <w:ind w:firstLine="540"/>
        <w:jc w:val="both"/>
      </w:pPr>
      <w:r>
        <w:t>146. Общество не должно отказывать в предоставлении членам совета директоров информации на том основании, что, по мнению общества, запрошенная информация не имеет отношения к повестке дня заседания или компетенции совета директоров.</w:t>
      </w:r>
    </w:p>
    <w:p w:rsidR="000A50B6" w:rsidRDefault="000A50B6">
      <w:pPr>
        <w:pStyle w:val="ConsPlusNormal"/>
        <w:spacing w:before="220"/>
        <w:ind w:firstLine="540"/>
        <w:jc w:val="both"/>
      </w:pPr>
      <w:r>
        <w:t>147. В обществе должна быть создана система, обеспечивающая регулярное поступление членам совета директоров информации о наиболее важных событиях в финансово-хозяйственной деятельности общества и подконтрольных ему юридических лиц, а также об иных событиях, затрагивающих интересы акционеров.</w:t>
      </w:r>
    </w:p>
    <w:p w:rsidR="000A50B6" w:rsidRDefault="000A50B6">
      <w:pPr>
        <w:pStyle w:val="ConsPlusNormal"/>
        <w:spacing w:before="220"/>
        <w:ind w:firstLine="540"/>
        <w:jc w:val="both"/>
      </w:pPr>
      <w:r>
        <w:t>148. Кроме того, во внутренних документах общества рекомендуется предусмотреть обязанность исполнительных органов и руководителей основных структурных подразделений общества своевременно предоставлять полную и достоверную информацию по вопросам повестки дня заседаний совета директоров и по запросам любого члена совета директоров, а также определить ответственность за неисполнение указанной обязанности.</w:t>
      </w:r>
    </w:p>
    <w:p w:rsidR="000A50B6" w:rsidRDefault="000A50B6">
      <w:pPr>
        <w:pStyle w:val="ConsPlusNormal"/>
        <w:spacing w:before="220"/>
        <w:ind w:firstLine="540"/>
        <w:jc w:val="both"/>
      </w:pPr>
      <w:r>
        <w:lastRenderedPageBreak/>
        <w:t>149. Рекомендуется также предусмотреть и закрепить во внутренних документах общества порядок и процедуры, в соответствии с которыми исполнительные органы предоставляют информацию членам совета директоров, например, через корпоративного секретаря общества.</w:t>
      </w:r>
    </w:p>
    <w:p w:rsidR="000A50B6" w:rsidRDefault="000A50B6">
      <w:pPr>
        <w:pStyle w:val="ConsPlusNormal"/>
        <w:spacing w:before="220"/>
        <w:ind w:firstLine="540"/>
        <w:jc w:val="both"/>
      </w:pPr>
      <w:r>
        <w:t>150. Члены совета директоров, особенно впервые избранные в его состав, должны иметь возможность в краткие сроки получить достаточное представление о стратегии общества, принятой в обществе системе корпоративного управления, системе управления рисками и внутреннего контроля, распределении обязанностей между исполнительными органами общества и иную существенную информацию о деятельности общества. В связи с этим обществу рекомендуется разработать порядок ознакомления с указанной информацией вновь избранных членов совета директоров.</w:t>
      </w:r>
    </w:p>
    <w:p w:rsidR="000A50B6" w:rsidRDefault="000A50B6">
      <w:pPr>
        <w:pStyle w:val="ConsPlusNormal"/>
        <w:spacing w:before="220"/>
        <w:ind w:firstLine="540"/>
        <w:jc w:val="both"/>
      </w:pPr>
      <w:r>
        <w:t>2.7. Заседания совета директоров, подготовка к ним и участие в них членов совета директоров должны обеспечивать эффективную деятельность совета директоров.</w:t>
      </w:r>
    </w:p>
    <w:p w:rsidR="000A50B6" w:rsidRDefault="000A50B6">
      <w:pPr>
        <w:pStyle w:val="ConsPlusNormal"/>
        <w:spacing w:before="220"/>
        <w:ind w:firstLine="540"/>
        <w:jc w:val="both"/>
      </w:pPr>
      <w:r>
        <w:t>2.7.1. Заседания совета директоров рекомендуется проводить по мере необходимости, с учетом масштабов деятельности и стоящих перед обществом в определенный период времени задач.</w:t>
      </w:r>
    </w:p>
    <w:p w:rsidR="000A50B6" w:rsidRDefault="000A50B6">
      <w:pPr>
        <w:pStyle w:val="ConsPlusNormal"/>
        <w:spacing w:before="220"/>
        <w:ind w:firstLine="540"/>
        <w:jc w:val="both"/>
      </w:pPr>
      <w:r>
        <w:t>151. Члены совета директоров должны активно участвовать в заседаниях совета директоров, в том числе в обсуждении вопросов повестки дня заседаний и в голосовании по этим вопросам, а также в работе комитетов совета директоров.</w:t>
      </w:r>
    </w:p>
    <w:p w:rsidR="000A50B6" w:rsidRDefault="000A50B6">
      <w:pPr>
        <w:pStyle w:val="ConsPlusNormal"/>
        <w:spacing w:before="220"/>
        <w:ind w:firstLine="540"/>
        <w:jc w:val="both"/>
      </w:pPr>
      <w:r>
        <w:t>152. Обсуждение вопросов и рекомендаций комитетов совета директоров и принятие решений по ним должны занимать существенную часть времени заседания совета директоров.</w:t>
      </w:r>
    </w:p>
    <w:p w:rsidR="000A50B6" w:rsidRDefault="000A50B6">
      <w:pPr>
        <w:pStyle w:val="ConsPlusNormal"/>
        <w:spacing w:before="220"/>
        <w:ind w:firstLine="540"/>
        <w:jc w:val="both"/>
      </w:pPr>
      <w:r>
        <w:t>153. В обществе должна существовать возможность проведения заседаний совета директоров как в очной, так и в заочной форме.</w:t>
      </w:r>
    </w:p>
    <w:p w:rsidR="000A50B6" w:rsidRDefault="000A50B6">
      <w:pPr>
        <w:pStyle w:val="ConsPlusNormal"/>
        <w:spacing w:before="220"/>
        <w:ind w:firstLine="540"/>
        <w:jc w:val="both"/>
      </w:pPr>
      <w:r>
        <w:t>154. Членам совета директоров рекомендуется заранее уведомлять совет директоров о невозможности своего участия в заседании совета директоров с объяснением причин.</w:t>
      </w:r>
    </w:p>
    <w:p w:rsidR="000A50B6" w:rsidRDefault="000A50B6">
      <w:pPr>
        <w:pStyle w:val="ConsPlusNormal"/>
        <w:spacing w:before="220"/>
        <w:ind w:firstLine="540"/>
        <w:jc w:val="both"/>
      </w:pPr>
      <w:r>
        <w:t>155. В протоколе заседания совета директоров рекомендуется указывать информацию о том, как голосовал каждый член совета директоров по вопросам повестки заседания.</w:t>
      </w:r>
    </w:p>
    <w:p w:rsidR="000A50B6" w:rsidRDefault="000A50B6">
      <w:pPr>
        <w:pStyle w:val="ConsPlusNormal"/>
        <w:spacing w:before="220"/>
        <w:ind w:firstLine="540"/>
        <w:jc w:val="both"/>
      </w:pPr>
      <w:r>
        <w:t>156. Заседания совета директоров рекомендуется проводить по мере необходимости, как правило не реже одного раза в два месяца, и в соответствии с утвержденным советом директоров планом работы. План работы совета директоров должен содержать перечень вопросов, которые будут рассматриваться на соответствующих заседаниях.</w:t>
      </w:r>
    </w:p>
    <w:p w:rsidR="000A50B6" w:rsidRDefault="000A50B6">
      <w:pPr>
        <w:pStyle w:val="ConsPlusNormal"/>
        <w:spacing w:before="220"/>
        <w:ind w:firstLine="540"/>
        <w:jc w:val="both"/>
      </w:pPr>
      <w:r>
        <w:t>157. В возможно короткий разумный срок после проведения общего собрания, на котором был избран совет директоров, рекомендуется провести первое заседание совета директоров для избрания председателя совета директоров, формирования комитетов совета директоров и избрания председателей комитетов.</w:t>
      </w:r>
    </w:p>
    <w:p w:rsidR="000A50B6" w:rsidRDefault="000A50B6">
      <w:pPr>
        <w:pStyle w:val="ConsPlusNormal"/>
        <w:spacing w:before="220"/>
        <w:ind w:firstLine="540"/>
        <w:jc w:val="both"/>
      </w:pPr>
      <w:r>
        <w:t>2.7.2. Рекомендуется разработать и закрепить во внутренних документах общества порядок подготовки и проведения заседаний совета директоров, обеспечивающий членам совета директоров возможность надлежащим образом подготовиться к его проведению.</w:t>
      </w:r>
    </w:p>
    <w:p w:rsidR="000A50B6" w:rsidRDefault="000A50B6">
      <w:pPr>
        <w:pStyle w:val="ConsPlusNormal"/>
        <w:spacing w:before="220"/>
        <w:ind w:firstLine="540"/>
        <w:jc w:val="both"/>
      </w:pPr>
      <w:r>
        <w:t>158. При проведении заседаний в заочной форме необходимо определить порядок и сроки направления каждому члену совета директоров бюллетеня для голосования и получения заполненного бюллетеня. При определении указанных сроков следует исходить из того, что они должны быть разумными и достаточными для получения бюллетеней и принятия решений по содержащимся в них вопросам.</w:t>
      </w:r>
    </w:p>
    <w:p w:rsidR="000A50B6" w:rsidRDefault="000A50B6">
      <w:pPr>
        <w:pStyle w:val="ConsPlusNormal"/>
        <w:spacing w:before="220"/>
        <w:ind w:firstLine="540"/>
        <w:jc w:val="both"/>
      </w:pPr>
      <w:r>
        <w:t xml:space="preserve">159. Во внутренних документах общества рекомендуется закрепить положение о том, что при </w:t>
      </w:r>
      <w:r>
        <w:lastRenderedPageBreak/>
        <w:t>проведении заседаний совета директоров в очной форме для определения наличия кворума и результатов голосования учитывается письменное мнение по вопросам повестки дня заседания члена совета директоров, отсутствующего на заседании, и определить порядок получения письменного мнения члена совета директоров, обеспечивающий его оперативное направление и получение (например, посредством телефонной или электронной связи).</w:t>
      </w:r>
    </w:p>
    <w:p w:rsidR="000A50B6" w:rsidRDefault="000A50B6">
      <w:pPr>
        <w:pStyle w:val="ConsPlusNormal"/>
        <w:spacing w:before="220"/>
        <w:ind w:firstLine="540"/>
        <w:jc w:val="both"/>
      </w:pPr>
      <w:r>
        <w:t>160. Также рекомендуется предоставлять отсутствующим в месте проведения заседания членам совета директоров возможность участия в обсуждении вопросов повестки дня и голосовании дистанционно - посредством конференц- и видео-конференц-связи.</w:t>
      </w:r>
    </w:p>
    <w:p w:rsidR="000A50B6" w:rsidRDefault="000A50B6">
      <w:pPr>
        <w:pStyle w:val="ConsPlusNormal"/>
        <w:spacing w:before="220"/>
        <w:ind w:firstLine="540"/>
        <w:jc w:val="both"/>
      </w:pPr>
      <w:r>
        <w:t>161. В уставе или во внутренних документах общества рекомендуется предусмотреть право акционера, владеющего определенным процентом голосующих акций (акционеров, владеющих в совокупности определенным процентом голосующих акций), требовать созыва заседания совета директоров для рассмотрения наиболее важных вопросов, связанных с деятельностью общества. Не рекомендуется устанавливать такой порог в размере более двух процентов голосующих акций &lt;1&gt;.</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&lt;1&gt; В случаях, когда законодательством установлены иные требования к размеру соответствующего порога голосующих акций, данная рекомендация не применяется.</w:t>
      </w:r>
    </w:p>
    <w:p w:rsidR="000A50B6" w:rsidRDefault="000A50B6">
      <w:pPr>
        <w:pStyle w:val="ConsPlusNormal"/>
        <w:jc w:val="both"/>
      </w:pPr>
    </w:p>
    <w:p w:rsidR="000A50B6" w:rsidRDefault="000A50B6">
      <w:pPr>
        <w:pStyle w:val="ConsPlusNormal"/>
        <w:ind w:firstLine="540"/>
        <w:jc w:val="both"/>
      </w:pPr>
      <w:r>
        <w:t>162. Для обеспечения членам совета директоров возможности надлежащим образом подготовиться к проведению заседания совета директоров следует установить разумный и обоснованный срок их уведомления.</w:t>
      </w:r>
    </w:p>
    <w:p w:rsidR="000A50B6" w:rsidRDefault="000A50B6">
      <w:pPr>
        <w:pStyle w:val="ConsPlusNormal"/>
        <w:spacing w:before="220"/>
        <w:ind w:firstLine="540"/>
        <w:jc w:val="both"/>
      </w:pPr>
      <w:r>
        <w:t>163. Уведомление членов совета директоров о созыве заседания совета директоров, форме проведения и повестке дня заседания с приложением материалов, относящихся к вопросам повестки дня, необходимо осуществлять в срок, позволяющий членам совета директоров выработать позицию по вопросам повестки дня. Как правило, такой срок не должен быть менее пяти календарных дней.</w:t>
      </w:r>
    </w:p>
    <w:p w:rsidR="000A50B6" w:rsidRDefault="000A50B6">
      <w:pPr>
        <w:pStyle w:val="ConsPlusNormal"/>
        <w:spacing w:before="220"/>
        <w:ind w:firstLine="540"/>
        <w:jc w:val="both"/>
      </w:pPr>
      <w:r>
        <w:t>164. Члены совета директоров должны иметь возможность заранее ознакомиться с планом работы и графиком проведения заседаний совета директоров, а также с заключениями комитетов совета директоров и (или) независимых директоров по вопросам повестки дня.</w:t>
      </w:r>
    </w:p>
    <w:p w:rsidR="000A50B6" w:rsidRDefault="000A50B6">
      <w:pPr>
        <w:pStyle w:val="ConsPlusNormal"/>
        <w:spacing w:before="220"/>
        <w:ind w:firstLine="540"/>
        <w:jc w:val="both"/>
      </w:pPr>
      <w:r>
        <w:t>165. Внутренними документами общества рекомендуется предусмотреть форму уведомления о проведении заседания и порядок направления (предоставления) информации, обеспечивающий ее оперативное получение (в том числе посредством электронной связи), наиболее приемлемые для членов совета директоров.</w:t>
      </w:r>
    </w:p>
    <w:p w:rsidR="000A50B6" w:rsidRDefault="000A50B6">
      <w:pPr>
        <w:pStyle w:val="ConsPlusNormal"/>
        <w:spacing w:before="220"/>
        <w:ind w:firstLine="540"/>
        <w:jc w:val="both"/>
      </w:pPr>
      <w:r>
        <w:t>166. Для установления реального механизма ответственности членов совета директоров рекомендуется вести и хранить, наряду с протоколами, стенограммы заседаний совета директоров или использовать иные способы фиксации, позволяющие отразить позиции каждого члена совета директоров по вопросам повестки дня. Особые мнения членов совета директоров должны прикладываться к протоколам заседаний совета директоров и являться их неотъемлемой частью.</w:t>
      </w:r>
    </w:p>
    <w:p w:rsidR="000A50B6" w:rsidRDefault="000A50B6">
      <w:pPr>
        <w:pStyle w:val="ConsPlusNormal"/>
        <w:spacing w:before="220"/>
        <w:ind w:firstLine="540"/>
        <w:jc w:val="both"/>
      </w:pPr>
      <w:r>
        <w:t>2.7.3. Форму проведения заседания совета директоров следует определять с учетом важности вопросов повестки дня. Наиболее важные вопросы должны решаться на заседаниях, проводимых в очной форме.</w:t>
      </w:r>
    </w:p>
    <w:p w:rsidR="000A50B6" w:rsidRDefault="000A50B6">
      <w:pPr>
        <w:pStyle w:val="ConsPlusNormal"/>
        <w:spacing w:before="220"/>
        <w:ind w:firstLine="540"/>
        <w:jc w:val="both"/>
      </w:pPr>
      <w:r>
        <w:t>167. Предпочтительной формой проведения заседания совета директоров является очная форма, которая дает возможность более содержательного и полного обсуждения вопросов повестки дня членами совета директоров.</w:t>
      </w:r>
    </w:p>
    <w:p w:rsidR="000A50B6" w:rsidRDefault="000A50B6">
      <w:pPr>
        <w:pStyle w:val="ConsPlusNormal"/>
        <w:spacing w:before="220"/>
        <w:ind w:firstLine="540"/>
        <w:jc w:val="both"/>
      </w:pPr>
      <w:r>
        <w:t xml:space="preserve">168. Рекомендуется, чтобы форма проведения заседания совета директоров определялась с </w:t>
      </w:r>
      <w:r>
        <w:lastRenderedPageBreak/>
        <w:t>учетом важности вопросов повестки дня. Наиболее важные вопросы должны решаться на заседаниях, проводимых в очной форме. К числу таких вопросов относятся, в частности:</w:t>
      </w:r>
    </w:p>
    <w:p w:rsidR="000A50B6" w:rsidRDefault="000A50B6">
      <w:pPr>
        <w:pStyle w:val="ConsPlusNormal"/>
        <w:spacing w:before="220"/>
        <w:ind w:firstLine="540"/>
        <w:jc w:val="both"/>
      </w:pPr>
      <w:r>
        <w:t>1) утверждение приоритетных направлений деятельности и финансово-хозяйственного плана общества;</w:t>
      </w:r>
    </w:p>
    <w:p w:rsidR="000A50B6" w:rsidRDefault="000A50B6">
      <w:pPr>
        <w:pStyle w:val="ConsPlusNormal"/>
        <w:spacing w:before="220"/>
        <w:ind w:firstLine="540"/>
        <w:jc w:val="both"/>
      </w:pPr>
      <w:r>
        <w:t>2) созыв годового общего собрания акционеров и принятие решений, необходимых для его созыва и проведения, созыв или отказ в созыве внеочередного общего собрания акционеров;</w:t>
      </w:r>
    </w:p>
    <w:p w:rsidR="000A50B6" w:rsidRDefault="000A50B6">
      <w:pPr>
        <w:pStyle w:val="ConsPlusNormal"/>
        <w:spacing w:before="220"/>
        <w:ind w:firstLine="540"/>
        <w:jc w:val="both"/>
      </w:pPr>
      <w:r>
        <w:t>3) предварительное утверждение годового отчета общества;</w:t>
      </w:r>
    </w:p>
    <w:p w:rsidR="000A50B6" w:rsidRDefault="000A50B6">
      <w:pPr>
        <w:pStyle w:val="ConsPlusNormal"/>
        <w:spacing w:before="220"/>
        <w:ind w:firstLine="540"/>
        <w:jc w:val="both"/>
      </w:pPr>
      <w:r>
        <w:t>4) избрание и переизбрание председателя совета директоров;</w:t>
      </w:r>
    </w:p>
    <w:p w:rsidR="000A50B6" w:rsidRDefault="000A50B6">
      <w:pPr>
        <w:pStyle w:val="ConsPlusNormal"/>
        <w:spacing w:before="220"/>
        <w:ind w:firstLine="540"/>
        <w:jc w:val="both"/>
      </w:pPr>
      <w:r>
        <w:t>5) образование исполнительных органов общества и досрочное прекращение их полномочий, если уставом общества это отнесено к компетенции совета директоров;</w:t>
      </w:r>
    </w:p>
    <w:p w:rsidR="000A50B6" w:rsidRDefault="000A50B6">
      <w:pPr>
        <w:pStyle w:val="ConsPlusNormal"/>
        <w:spacing w:before="220"/>
        <w:ind w:firstLine="540"/>
        <w:jc w:val="both"/>
      </w:pPr>
      <w:r>
        <w:t>6) приостановление полномочий единоличного исполнительного органа общества и назначение временного единоличного исполнительного органа, если уставом общества образование исполнительных органов не отнесено к компетенции совета директоров;</w:t>
      </w:r>
    </w:p>
    <w:p w:rsidR="000A50B6" w:rsidRDefault="000A50B6">
      <w:pPr>
        <w:pStyle w:val="ConsPlusNormal"/>
        <w:spacing w:before="220"/>
        <w:ind w:firstLine="540"/>
        <w:jc w:val="both"/>
      </w:pPr>
      <w:r>
        <w:t>7) вынесение на рассмотрение общего собрания акционеров вопросов о реорганизации (в том числе определение коэффициента конвертации акций общества) или ликвидации общества;</w:t>
      </w:r>
    </w:p>
    <w:p w:rsidR="000A50B6" w:rsidRDefault="000A50B6">
      <w:pPr>
        <w:pStyle w:val="ConsPlusNormal"/>
        <w:spacing w:before="220"/>
        <w:ind w:firstLine="540"/>
        <w:jc w:val="both"/>
      </w:pPr>
      <w:r>
        <w:t>8) одобрение существенных сделок общества &lt;1&gt;;</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&lt;1&gt; Под существенными сделками общества понимаются крупные сделки общества, существенные для общества сделки с заинтересованностью (существенность при этом определяет общество), а также иные сделки, которые общество признает для себя существенными.</w:t>
      </w:r>
    </w:p>
    <w:p w:rsidR="000A50B6" w:rsidRDefault="000A50B6">
      <w:pPr>
        <w:pStyle w:val="ConsPlusNormal"/>
        <w:jc w:val="both"/>
      </w:pPr>
    </w:p>
    <w:p w:rsidR="000A50B6" w:rsidRDefault="000A50B6">
      <w:pPr>
        <w:pStyle w:val="ConsPlusNormal"/>
        <w:ind w:firstLine="540"/>
        <w:jc w:val="both"/>
      </w:pPr>
      <w:r>
        <w:t>9) утверждение регистратора общества и условий договора с ним, а также расторжение договора с регистратором;</w:t>
      </w:r>
    </w:p>
    <w:p w:rsidR="000A50B6" w:rsidRDefault="000A50B6">
      <w:pPr>
        <w:pStyle w:val="ConsPlusNormal"/>
        <w:spacing w:before="220"/>
        <w:ind w:firstLine="540"/>
        <w:jc w:val="both"/>
      </w:pPr>
      <w:r>
        <w:t>10) вынесение на рассмотрение общего собрания акционеров вопроса о передаче полномочий единоличного исполнительного органа общества управляющей организации или управляющему;</w:t>
      </w:r>
    </w:p>
    <w:p w:rsidR="000A50B6" w:rsidRDefault="000A50B6">
      <w:pPr>
        <w:pStyle w:val="ConsPlusNormal"/>
        <w:spacing w:before="220"/>
        <w:ind w:firstLine="540"/>
        <w:jc w:val="both"/>
      </w:pPr>
      <w:r>
        <w:t>11) рассмотрение существенных аспектов деятельности подконтрольных обществу юридических лиц &lt;1&gt;;</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&lt;1&gt; Под существенными аспектами деятельности подконтрольных обществу юридических лиц понимаются сделки подконтрольных обществу юридических лиц, а также иные аспекты их деятельности, которые, по мнению общества, оказывают существенное влияние на финансовое положение, финансовые результаты деятельности и изменения финансового положения группы организаций, в которую входят общество и подконтрольные ему юридические лица.</w:t>
      </w:r>
    </w:p>
    <w:p w:rsidR="000A50B6" w:rsidRDefault="000A50B6">
      <w:pPr>
        <w:pStyle w:val="ConsPlusNormal"/>
        <w:jc w:val="both"/>
      </w:pPr>
    </w:p>
    <w:p w:rsidR="000A50B6" w:rsidRDefault="000A50B6">
      <w:pPr>
        <w:pStyle w:val="ConsPlusNormal"/>
        <w:ind w:firstLine="540"/>
        <w:jc w:val="both"/>
      </w:pPr>
      <w:r>
        <w:t>12) вопросы, связанные с поступлением в общество обязательного или добровольного предложения;</w:t>
      </w:r>
    </w:p>
    <w:p w:rsidR="000A50B6" w:rsidRDefault="000A50B6">
      <w:pPr>
        <w:pStyle w:val="ConsPlusNormal"/>
        <w:spacing w:before="220"/>
        <w:ind w:firstLine="540"/>
        <w:jc w:val="both"/>
      </w:pPr>
      <w:r>
        <w:t>13) вопросы, связанные с увеличением уставного капитала общества (в том числе определение цены имущества, вносимого в оплату размещаемых обществом дополнительных акций);</w:t>
      </w:r>
    </w:p>
    <w:p w:rsidR="000A50B6" w:rsidRDefault="000A50B6">
      <w:pPr>
        <w:pStyle w:val="ConsPlusNormal"/>
        <w:spacing w:before="220"/>
        <w:ind w:firstLine="540"/>
        <w:jc w:val="both"/>
      </w:pPr>
      <w:r>
        <w:t>14) рассмотрение финансовой деятельности общества за отчетный период (квартал, год);</w:t>
      </w:r>
    </w:p>
    <w:p w:rsidR="000A50B6" w:rsidRDefault="000A50B6">
      <w:pPr>
        <w:pStyle w:val="ConsPlusNormal"/>
        <w:spacing w:before="220"/>
        <w:ind w:firstLine="540"/>
        <w:jc w:val="both"/>
      </w:pPr>
      <w:r>
        <w:lastRenderedPageBreak/>
        <w:t xml:space="preserve">15) вопросы, связанные с листингом и </w:t>
      </w:r>
      <w:proofErr w:type="spellStart"/>
      <w:r>
        <w:t>делистингом</w:t>
      </w:r>
      <w:proofErr w:type="spellEnd"/>
      <w:r>
        <w:t xml:space="preserve"> акций общества;</w:t>
      </w:r>
    </w:p>
    <w:p w:rsidR="000A50B6" w:rsidRDefault="000A50B6">
      <w:pPr>
        <w:pStyle w:val="ConsPlusNormal"/>
        <w:spacing w:before="220"/>
        <w:ind w:firstLine="540"/>
        <w:jc w:val="both"/>
      </w:pPr>
      <w:r>
        <w:t>16) рассмотрение результатов оценки эффективности работы совета директоров, исполнительных органов общества и ключевых руководящих работников;</w:t>
      </w:r>
    </w:p>
    <w:p w:rsidR="000A50B6" w:rsidRDefault="000A50B6">
      <w:pPr>
        <w:pStyle w:val="ConsPlusNormal"/>
        <w:spacing w:before="220"/>
        <w:ind w:firstLine="540"/>
        <w:jc w:val="both"/>
      </w:pPr>
      <w:r>
        <w:t>17) принятие решения о вознаграждении членов исполнительных органов общества и иных ключевых руководящих работников;</w:t>
      </w:r>
    </w:p>
    <w:p w:rsidR="000A50B6" w:rsidRDefault="000A50B6">
      <w:pPr>
        <w:pStyle w:val="ConsPlusNormal"/>
        <w:spacing w:before="220"/>
        <w:ind w:firstLine="540"/>
        <w:jc w:val="both"/>
      </w:pPr>
      <w:r>
        <w:t>18) рассмотрение политики управления рисками;</w:t>
      </w:r>
    </w:p>
    <w:p w:rsidR="000A50B6" w:rsidRDefault="000A50B6">
      <w:pPr>
        <w:pStyle w:val="ConsPlusNormal"/>
        <w:spacing w:before="220"/>
        <w:ind w:firstLine="540"/>
        <w:jc w:val="both"/>
      </w:pPr>
      <w:r>
        <w:t>19) утверждение дивидендной политики общества.</w:t>
      </w:r>
    </w:p>
    <w:p w:rsidR="000A50B6" w:rsidRDefault="000A50B6">
      <w:pPr>
        <w:pStyle w:val="ConsPlusNormal"/>
        <w:spacing w:before="220"/>
        <w:ind w:firstLine="540"/>
        <w:jc w:val="both"/>
      </w:pPr>
      <w:r>
        <w:t>2.7.4. Решения по наиболее важным вопросам деятельности общества рекомендуется принимать на заседании совета директоров квалифицированным большинством или большинством голосов всех избранных членов совета директоров.</w:t>
      </w:r>
    </w:p>
    <w:p w:rsidR="000A50B6" w:rsidRDefault="000A50B6">
      <w:pPr>
        <w:pStyle w:val="ConsPlusNormal"/>
        <w:spacing w:before="220"/>
        <w:ind w:firstLine="540"/>
        <w:jc w:val="both"/>
      </w:pPr>
      <w:r>
        <w:t>169. В целях обеспечения максимального учета мнений всех членов совета директоров при принятии решений по наиболее важным вопросам деятельности общества рекомендуется в уставе общества предусмотреть положения, в соответствии с которыми решения по таким вопросам принимаются на заседании совета директоров квалифицированным большинством - не менее чем в три четверти голосов - либо большинством голосов всех избранных (не являющихся выбывшими) членов совета директоров.</w:t>
      </w:r>
    </w:p>
    <w:p w:rsidR="000A50B6" w:rsidRDefault="000A50B6">
      <w:pPr>
        <w:pStyle w:val="ConsPlusNormal"/>
        <w:spacing w:before="220"/>
        <w:ind w:firstLine="540"/>
        <w:jc w:val="both"/>
      </w:pPr>
      <w:r>
        <w:t>170. К вопросам, решение по которым принимается квалифицированным большинством или большинством голосов всех избранных членов совета директоров, рекомендуется отнести:</w:t>
      </w:r>
    </w:p>
    <w:p w:rsidR="000A50B6" w:rsidRDefault="000A50B6">
      <w:pPr>
        <w:pStyle w:val="ConsPlusNormal"/>
        <w:spacing w:before="220"/>
        <w:ind w:firstLine="540"/>
        <w:jc w:val="both"/>
      </w:pPr>
      <w:r>
        <w:t>1) утверждение приоритетных направлений деятельности и финансово-хозяйственного плана общества;</w:t>
      </w:r>
    </w:p>
    <w:p w:rsidR="000A50B6" w:rsidRDefault="000A50B6">
      <w:pPr>
        <w:pStyle w:val="ConsPlusNormal"/>
        <w:spacing w:before="220"/>
        <w:ind w:firstLine="540"/>
        <w:jc w:val="both"/>
      </w:pPr>
      <w:r>
        <w:t>2) утверждение дивидендной политики общества;</w:t>
      </w:r>
    </w:p>
    <w:p w:rsidR="000A50B6" w:rsidRDefault="000A50B6">
      <w:pPr>
        <w:pStyle w:val="ConsPlusNormal"/>
        <w:spacing w:before="220"/>
        <w:ind w:firstLine="540"/>
        <w:jc w:val="both"/>
      </w:pPr>
      <w:r>
        <w:t>3) принятие решения о листинге акций общества и (или) ценных бумаг общества, конвертируемых в его акции;</w:t>
      </w:r>
    </w:p>
    <w:p w:rsidR="000A50B6" w:rsidRDefault="000A50B6">
      <w:pPr>
        <w:pStyle w:val="ConsPlusNormal"/>
        <w:spacing w:before="220"/>
        <w:ind w:firstLine="540"/>
        <w:jc w:val="both"/>
      </w:pPr>
      <w:r>
        <w:t>4) определение цены существенных сделок общества и одобрение таких сделок;</w:t>
      </w:r>
    </w:p>
    <w:p w:rsidR="000A50B6" w:rsidRDefault="000A50B6">
      <w:pPr>
        <w:pStyle w:val="ConsPlusNormal"/>
        <w:spacing w:before="220"/>
        <w:ind w:firstLine="540"/>
        <w:jc w:val="both"/>
      </w:pPr>
      <w:r>
        <w:t>5) вынесение на общее собрание акционеров вопросов о реорганизации или ликвидации общества;</w:t>
      </w:r>
    </w:p>
    <w:p w:rsidR="000A50B6" w:rsidRDefault="000A50B6">
      <w:pPr>
        <w:pStyle w:val="ConsPlusNormal"/>
        <w:spacing w:before="220"/>
        <w:ind w:firstLine="540"/>
        <w:jc w:val="both"/>
      </w:pPr>
      <w:r>
        <w:t>6) вынесение на общее собрание акционеров вопросов об увеличении или уменьшении уставного капитала общества, определение цены (денежной оценки) имущества, вносимого в оплату размещаемых обществом дополнительных акций;</w:t>
      </w:r>
    </w:p>
    <w:p w:rsidR="000A50B6" w:rsidRDefault="000A50B6">
      <w:pPr>
        <w:pStyle w:val="ConsPlusNormal"/>
        <w:spacing w:before="220"/>
        <w:ind w:firstLine="540"/>
        <w:jc w:val="both"/>
      </w:pPr>
      <w:r>
        <w:t xml:space="preserve">7) вынесение на общее собрание акционеров вопросов, связанных с внесением изменений в устав общества, одобрением существенных сделок общества, листингом и </w:t>
      </w:r>
      <w:proofErr w:type="spellStart"/>
      <w:r>
        <w:t>делистингом</w:t>
      </w:r>
      <w:proofErr w:type="spellEnd"/>
      <w:r>
        <w:t xml:space="preserve"> акций общества и (или) ценных бумаг общества, конвертируемых в его акции;</w:t>
      </w:r>
    </w:p>
    <w:p w:rsidR="000A50B6" w:rsidRDefault="000A50B6">
      <w:pPr>
        <w:pStyle w:val="ConsPlusNormal"/>
        <w:spacing w:before="220"/>
        <w:ind w:firstLine="540"/>
        <w:jc w:val="both"/>
      </w:pPr>
      <w:r>
        <w:t>8) рассмотрение существенных вопросов деятельности подконтрольных обществу юридических лиц;</w:t>
      </w:r>
    </w:p>
    <w:p w:rsidR="000A50B6" w:rsidRDefault="000A50B6">
      <w:pPr>
        <w:pStyle w:val="ConsPlusNormal"/>
        <w:spacing w:before="220"/>
        <w:ind w:firstLine="540"/>
        <w:jc w:val="both"/>
      </w:pPr>
      <w:r>
        <w:t>9) принятие рекомендаций в отношении поступившего в общество добровольного или обязательного предложения;</w:t>
      </w:r>
    </w:p>
    <w:p w:rsidR="000A50B6" w:rsidRDefault="000A50B6">
      <w:pPr>
        <w:pStyle w:val="ConsPlusNormal"/>
        <w:spacing w:before="220"/>
        <w:ind w:firstLine="540"/>
        <w:jc w:val="both"/>
      </w:pPr>
      <w:r>
        <w:t>10) принятие рекомендаций по размеру дивидендов по акциям общества.</w:t>
      </w:r>
    </w:p>
    <w:p w:rsidR="000A50B6" w:rsidRDefault="000A50B6">
      <w:pPr>
        <w:pStyle w:val="ConsPlusNormal"/>
        <w:spacing w:before="220"/>
        <w:ind w:firstLine="540"/>
        <w:jc w:val="both"/>
      </w:pPr>
      <w:r>
        <w:t>2.8. Совет директоров должен создавать комитеты для предварительного рассмотрения наиболее важных вопросов деятельности общества.</w:t>
      </w:r>
    </w:p>
    <w:p w:rsidR="000A50B6" w:rsidRDefault="000A50B6">
      <w:pPr>
        <w:pStyle w:val="ConsPlusNormal"/>
        <w:spacing w:before="220"/>
        <w:ind w:firstLine="540"/>
        <w:jc w:val="both"/>
      </w:pPr>
      <w:r>
        <w:lastRenderedPageBreak/>
        <w:t>2.8.1. Для предварительного рассмотрения вопросов, связанных с контролем за финансово-хозяйственной деятельностью общества, рекомендуется создавать комитет по аудиту, состоящий из независимых директоров.</w:t>
      </w:r>
    </w:p>
    <w:p w:rsidR="000A50B6" w:rsidRDefault="000A50B6">
      <w:pPr>
        <w:pStyle w:val="ConsPlusNormal"/>
        <w:spacing w:before="220"/>
        <w:ind w:firstLine="540"/>
        <w:jc w:val="both"/>
      </w:pPr>
      <w:r>
        <w:t>171. Комитет по аудиту создается в целях содействия эффективному выполнению функций совета директоров в части контроля за финансово-хозяйственной деятельностью общества.</w:t>
      </w:r>
    </w:p>
    <w:p w:rsidR="000A50B6" w:rsidRDefault="000A50B6">
      <w:pPr>
        <w:pStyle w:val="ConsPlusNormal"/>
        <w:spacing w:before="220"/>
        <w:ind w:firstLine="540"/>
        <w:jc w:val="both"/>
      </w:pPr>
      <w:r>
        <w:t>172. Основными задачами комитета по аудиту являются:</w:t>
      </w:r>
    </w:p>
    <w:p w:rsidR="000A50B6" w:rsidRDefault="000A50B6">
      <w:pPr>
        <w:pStyle w:val="ConsPlusNormal"/>
        <w:spacing w:before="220"/>
        <w:ind w:firstLine="540"/>
        <w:jc w:val="both"/>
      </w:pPr>
      <w:r>
        <w:t>1) в области бухгалтерской (финансовой) отчетности:</w:t>
      </w:r>
    </w:p>
    <w:p w:rsidR="000A50B6" w:rsidRDefault="000A50B6">
      <w:pPr>
        <w:pStyle w:val="ConsPlusNormal"/>
        <w:spacing w:before="220"/>
        <w:ind w:firstLine="540"/>
        <w:jc w:val="both"/>
      </w:pPr>
      <w:r>
        <w:t>а) контроль за обеспечением полноты, точности и достоверности бухгалтерской (финансовой) отчетности общества;</w:t>
      </w:r>
    </w:p>
    <w:p w:rsidR="000A50B6" w:rsidRDefault="000A50B6">
      <w:pPr>
        <w:pStyle w:val="ConsPlusNormal"/>
        <w:spacing w:before="220"/>
        <w:ind w:firstLine="540"/>
        <w:jc w:val="both"/>
      </w:pPr>
      <w:r>
        <w:t>б) анализ существенных аспектов учетной политики общества;</w:t>
      </w:r>
    </w:p>
    <w:p w:rsidR="000A50B6" w:rsidRDefault="000A50B6">
      <w:pPr>
        <w:pStyle w:val="ConsPlusNormal"/>
        <w:spacing w:before="220"/>
        <w:ind w:firstLine="540"/>
        <w:jc w:val="both"/>
      </w:pPr>
      <w:r>
        <w:t>в) участие в рассмотрении существенных вопросов и суждений в отношении бухгалтерской (финансовой) отчетности общества;</w:t>
      </w:r>
    </w:p>
    <w:p w:rsidR="000A50B6" w:rsidRDefault="000A50B6">
      <w:pPr>
        <w:pStyle w:val="ConsPlusNormal"/>
        <w:spacing w:before="220"/>
        <w:ind w:firstLine="540"/>
        <w:jc w:val="both"/>
      </w:pPr>
      <w:r>
        <w:t>2) в области управления рисками, внутреннего контроля, а в случае отсутствия комитета по корпоративному управлению - и корпоративного управления:</w:t>
      </w:r>
    </w:p>
    <w:p w:rsidR="000A50B6" w:rsidRDefault="000A50B6">
      <w:pPr>
        <w:pStyle w:val="ConsPlusNormal"/>
        <w:spacing w:before="220"/>
        <w:ind w:firstLine="540"/>
        <w:jc w:val="both"/>
      </w:pPr>
      <w:r>
        <w:t xml:space="preserve">а) контроль за надежностью и эффективностью системы управления рисками и </w:t>
      </w:r>
      <w:proofErr w:type="gramStart"/>
      <w:r>
        <w:t>внутреннего контроля</w:t>
      </w:r>
      <w:proofErr w:type="gramEnd"/>
      <w:r>
        <w:t xml:space="preserve"> и системы корпоративного управления, включая оценку эффективности процедур управления рисками и внутреннего контроля общества, практики корпоративного управления и подготовку предложений по их совершенствованию;</w:t>
      </w:r>
    </w:p>
    <w:p w:rsidR="000A50B6" w:rsidRDefault="000A50B6">
      <w:pPr>
        <w:pStyle w:val="ConsPlusNormal"/>
        <w:spacing w:before="220"/>
        <w:ind w:firstLine="540"/>
        <w:jc w:val="both"/>
      </w:pPr>
      <w:r>
        <w:t>б) анализ и оценка исполнения политики в области управления рисками и внутреннего контроля;</w:t>
      </w:r>
    </w:p>
    <w:p w:rsidR="000A50B6" w:rsidRDefault="000A50B6">
      <w:pPr>
        <w:pStyle w:val="ConsPlusNormal"/>
        <w:spacing w:before="220"/>
        <w:ind w:firstLine="540"/>
        <w:jc w:val="both"/>
      </w:pPr>
      <w:r>
        <w:t>в) контроль процедур, обеспечивающих соблюдение обществом требований законодательства, а также этических норм, правил и процедур общества, требований бирж;</w:t>
      </w:r>
    </w:p>
    <w:p w:rsidR="000A50B6" w:rsidRDefault="000A50B6">
      <w:pPr>
        <w:pStyle w:val="ConsPlusNormal"/>
        <w:spacing w:before="220"/>
        <w:ind w:firstLine="540"/>
        <w:jc w:val="both"/>
      </w:pPr>
      <w:r>
        <w:t>г) анализ и оценка исполнения политики управления конфликтом интересов;</w:t>
      </w:r>
    </w:p>
    <w:p w:rsidR="000A50B6" w:rsidRDefault="000A50B6">
      <w:pPr>
        <w:pStyle w:val="ConsPlusNormal"/>
        <w:spacing w:before="220"/>
        <w:ind w:firstLine="540"/>
        <w:jc w:val="both"/>
      </w:pPr>
      <w:r>
        <w:t>3) в области проведения внутреннего и внешнего аудита:</w:t>
      </w:r>
    </w:p>
    <w:p w:rsidR="000A50B6" w:rsidRDefault="000A50B6">
      <w:pPr>
        <w:pStyle w:val="ConsPlusNormal"/>
        <w:spacing w:before="220"/>
        <w:ind w:firstLine="540"/>
        <w:jc w:val="both"/>
      </w:pPr>
      <w:r>
        <w:t>а) обеспечение независимости и объективности осуществления функции внутреннего аудита;</w:t>
      </w:r>
    </w:p>
    <w:p w:rsidR="000A50B6" w:rsidRDefault="000A50B6">
      <w:pPr>
        <w:pStyle w:val="ConsPlusNormal"/>
        <w:spacing w:before="220"/>
        <w:ind w:firstLine="540"/>
        <w:jc w:val="both"/>
      </w:pPr>
      <w:r>
        <w:t>б) рассмотрение политики в области внутреннего аудита (положения о внутреннем аудите);</w:t>
      </w:r>
    </w:p>
    <w:p w:rsidR="000A50B6" w:rsidRDefault="000A50B6">
      <w:pPr>
        <w:pStyle w:val="ConsPlusNormal"/>
        <w:spacing w:before="220"/>
        <w:ind w:firstLine="540"/>
        <w:jc w:val="both"/>
      </w:pPr>
      <w:r>
        <w:t>в) рассмотрение плана деятельности подразделения внутреннего аудита;</w:t>
      </w:r>
    </w:p>
    <w:p w:rsidR="000A50B6" w:rsidRDefault="000A50B6">
      <w:pPr>
        <w:pStyle w:val="ConsPlusNormal"/>
        <w:spacing w:before="220"/>
        <w:ind w:firstLine="540"/>
        <w:jc w:val="both"/>
      </w:pPr>
      <w:r>
        <w:t>г) рассмотрение вопросов о назначении (освобождении от должности) руководителя подразделения внутреннего аудита и размере его вознаграждения;</w:t>
      </w:r>
    </w:p>
    <w:p w:rsidR="000A50B6" w:rsidRDefault="000A50B6">
      <w:pPr>
        <w:pStyle w:val="ConsPlusNormal"/>
        <w:spacing w:before="220"/>
        <w:ind w:firstLine="540"/>
        <w:jc w:val="both"/>
      </w:pPr>
      <w:r>
        <w:t>д) рассмотрение существующих ограничений полномочий или бюджета на реализацию функции внутреннего аудита, способных негативно повлиять на эффективное осуществление функции внутреннего аудита;</w:t>
      </w:r>
    </w:p>
    <w:p w:rsidR="000A50B6" w:rsidRDefault="000A50B6">
      <w:pPr>
        <w:pStyle w:val="ConsPlusNormal"/>
        <w:spacing w:before="220"/>
        <w:ind w:firstLine="540"/>
        <w:jc w:val="both"/>
      </w:pPr>
      <w:r>
        <w:t>е) оценка эффективности осуществления функции внутреннего аудита;</w:t>
      </w:r>
    </w:p>
    <w:p w:rsidR="000A50B6" w:rsidRDefault="000A50B6">
      <w:pPr>
        <w:pStyle w:val="ConsPlusNormal"/>
        <w:spacing w:before="220"/>
        <w:ind w:firstLine="540"/>
        <w:jc w:val="both"/>
      </w:pPr>
      <w:r>
        <w:t>ж) рассмотрение вопроса о необходимости создания системы внутреннего аудита (в случае ее отсутствия в обществе) и предоставление результатов рассмотрения совету директоров общества;</w:t>
      </w:r>
    </w:p>
    <w:p w:rsidR="000A50B6" w:rsidRDefault="000A50B6">
      <w:pPr>
        <w:pStyle w:val="ConsPlusNormal"/>
        <w:spacing w:before="220"/>
        <w:ind w:firstLine="540"/>
        <w:jc w:val="both"/>
      </w:pPr>
      <w:r>
        <w:t xml:space="preserve">з) оценка независимости, объективности и отсутствия конфликта интересов внешних </w:t>
      </w:r>
      <w:r>
        <w:lastRenderedPageBreak/>
        <w:t>аудиторов общества, включая оценку кандидатов в аудиторы общества, выработку предложений по назначению, переизбранию и отстранению внешних аудиторов общества, по оплате их услуг и условиям их привлечения;</w:t>
      </w:r>
    </w:p>
    <w:p w:rsidR="000A50B6" w:rsidRDefault="000A50B6">
      <w:pPr>
        <w:pStyle w:val="ConsPlusNormal"/>
        <w:spacing w:before="220"/>
        <w:ind w:firstLine="540"/>
        <w:jc w:val="both"/>
      </w:pPr>
      <w:r>
        <w:t>и) надзор за проведением внешнего аудита и оценка качества выполнения аудиторской проверки и заключений аудиторов;</w:t>
      </w:r>
    </w:p>
    <w:p w:rsidR="000A50B6" w:rsidRDefault="000A50B6">
      <w:pPr>
        <w:pStyle w:val="ConsPlusNormal"/>
        <w:spacing w:before="220"/>
        <w:ind w:firstLine="540"/>
        <w:jc w:val="both"/>
      </w:pPr>
      <w:r>
        <w:t>к) обеспечение эффективного взаимодействия между подразделением внутреннего аудита и внешними аудиторами общества;</w:t>
      </w:r>
    </w:p>
    <w:p w:rsidR="000A50B6" w:rsidRDefault="000A50B6">
      <w:pPr>
        <w:pStyle w:val="ConsPlusNormal"/>
        <w:spacing w:before="220"/>
        <w:ind w:firstLine="540"/>
        <w:jc w:val="both"/>
      </w:pPr>
      <w:r>
        <w:t>л) разработка и контроль за исполнением политики общества, определяющей принципы оказания и совмещения аудитором услуг аудиторского и неаудиторского характера обществу;</w:t>
      </w:r>
    </w:p>
    <w:p w:rsidR="000A50B6" w:rsidRDefault="000A50B6">
      <w:pPr>
        <w:pStyle w:val="ConsPlusNormal"/>
        <w:spacing w:before="220"/>
        <w:ind w:firstLine="540"/>
        <w:jc w:val="both"/>
      </w:pPr>
      <w:r>
        <w:t>4) в области противодействия недобросовестным действиям работников общества и третьих лиц &lt;1&gt;:</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&lt;1&gt; Включая халатность, мошенничество, взяточничество и коррупцию, коммерческий подкуп, злоупотребления и различные противоправные действия, которые наносят ущерб обществу.</w:t>
      </w:r>
    </w:p>
    <w:p w:rsidR="000A50B6" w:rsidRDefault="000A50B6">
      <w:pPr>
        <w:pStyle w:val="ConsPlusNormal"/>
        <w:jc w:val="both"/>
      </w:pPr>
    </w:p>
    <w:p w:rsidR="000A50B6" w:rsidRDefault="000A50B6">
      <w:pPr>
        <w:pStyle w:val="ConsPlusNormal"/>
        <w:ind w:firstLine="540"/>
        <w:jc w:val="both"/>
      </w:pPr>
      <w:r>
        <w:t>а) контроль эффективности функционирования системы оповещения о потенциальных случаях недобросовестных действий работников общества и третьих лиц, а также об иных нарушениях в обществе;</w:t>
      </w:r>
    </w:p>
    <w:p w:rsidR="000A50B6" w:rsidRDefault="000A50B6">
      <w:pPr>
        <w:pStyle w:val="ConsPlusNormal"/>
        <w:spacing w:before="220"/>
        <w:ind w:firstLine="540"/>
        <w:jc w:val="both"/>
      </w:pPr>
      <w:r>
        <w:t>б) надзор за проведением специальных расследований по вопросам потенциальных случаев мошенничества, недобросовестного использования инсайдерской или конфиденциальной информации;</w:t>
      </w:r>
    </w:p>
    <w:p w:rsidR="000A50B6" w:rsidRDefault="000A50B6">
      <w:pPr>
        <w:pStyle w:val="ConsPlusNormal"/>
        <w:spacing w:before="220"/>
        <w:ind w:firstLine="540"/>
        <w:jc w:val="both"/>
      </w:pPr>
      <w:r>
        <w:t>в) контроль за реализацией мер, принятых исполнительным руководством общества по фактам информирования о потенциальных случаях недобросовестных действий работников и иных нарушениях.</w:t>
      </w:r>
    </w:p>
    <w:p w:rsidR="000A50B6" w:rsidRDefault="000A50B6">
      <w:pPr>
        <w:pStyle w:val="ConsPlusNormal"/>
        <w:spacing w:before="220"/>
        <w:ind w:firstLine="540"/>
        <w:jc w:val="both"/>
      </w:pPr>
      <w:r>
        <w:t>173. Комитет по аудиту рекомендуется формировать только из независимых директоров.</w:t>
      </w:r>
    </w:p>
    <w:p w:rsidR="000A50B6" w:rsidRDefault="000A50B6">
      <w:pPr>
        <w:pStyle w:val="ConsPlusNormal"/>
        <w:spacing w:before="220"/>
        <w:ind w:firstLine="540"/>
        <w:jc w:val="both"/>
      </w:pPr>
      <w:r>
        <w:t>174. Рекомендуется, чтобы по крайней мере один из независимых директоров - членов комитета по аудиту обладал опытом и знаниями в области подготовки, анализа, оценки и аудита бухгалтерской (финансовой) отчетности.</w:t>
      </w:r>
    </w:p>
    <w:p w:rsidR="000A50B6" w:rsidRDefault="000A50B6">
      <w:pPr>
        <w:pStyle w:val="ConsPlusNormal"/>
        <w:spacing w:before="220"/>
        <w:ind w:firstLine="540"/>
        <w:jc w:val="both"/>
      </w:pPr>
      <w:r>
        <w:t>175. Комитет по аудиту в случае необходимости может приглашать на свои заседания любых должностных лиц общества, руководителя подразделения внутреннего аудита и представителей внешних аудиторов общества, а также на постоянной или временной основе привлекать к участию в работе комитета по аудиту независимых консультантов (экспертов) для подготовки материалов и рекомендаций по вопросам повестки дня.</w:t>
      </w:r>
    </w:p>
    <w:p w:rsidR="000A50B6" w:rsidRDefault="000A50B6">
      <w:pPr>
        <w:pStyle w:val="ConsPlusNormal"/>
        <w:spacing w:before="220"/>
        <w:ind w:firstLine="540"/>
        <w:jc w:val="both"/>
      </w:pPr>
      <w:r>
        <w:t>176. Рекомендуется не реже одного раза в квартал проводить встречи комитета по аудиту или его председателя с руководителем подразделения внутреннего аудита общества по вопросам, относящимся к компетенции подразделения внутреннего аудита.</w:t>
      </w:r>
    </w:p>
    <w:p w:rsidR="000A50B6" w:rsidRDefault="000A50B6">
      <w:pPr>
        <w:pStyle w:val="ConsPlusNormal"/>
        <w:spacing w:before="220"/>
        <w:ind w:firstLine="540"/>
        <w:jc w:val="both"/>
      </w:pPr>
      <w:r>
        <w:t>177. Обществу рекомендуется публично раскрывать информацию о подготовленной комитетом по аудиту оценке аудиторских заключений, представленных внешними аудиторами, а также информацию о наличии в составе комитета по аудиту независимого директора, обладающего опытом и знаниями в области подготовки, анализа, оценки и аудита бухгалтерской (финансовой) отчетности.</w:t>
      </w:r>
    </w:p>
    <w:p w:rsidR="000A50B6" w:rsidRDefault="000A50B6">
      <w:pPr>
        <w:pStyle w:val="ConsPlusNormal"/>
        <w:spacing w:before="220"/>
        <w:ind w:firstLine="540"/>
        <w:jc w:val="both"/>
      </w:pPr>
      <w:r>
        <w:lastRenderedPageBreak/>
        <w:t>2.8.2. Для предварительного рассмотрения вопросов, связанных с формированием эффективной и прозрачной практики вознаграждения, рекомендуется создавать комитет по вознаграждениям, состоящий из независимых директоров и возглавляемый независимым директором, не являющимся председателем совета директоров.</w:t>
      </w:r>
    </w:p>
    <w:p w:rsidR="000A50B6" w:rsidRDefault="000A50B6">
      <w:pPr>
        <w:pStyle w:val="ConsPlusNormal"/>
        <w:spacing w:before="220"/>
        <w:ind w:firstLine="540"/>
        <w:jc w:val="both"/>
      </w:pPr>
      <w:r>
        <w:t>178. Комитет по вознаграждениям способствует формированию в обществе эффективной и прозрачной практики вознаграждения, которое получают члены совета директоров, члены исполнительных органов общества и иные ключевые руководящие работники.</w:t>
      </w:r>
    </w:p>
    <w:p w:rsidR="000A50B6" w:rsidRDefault="000A50B6">
      <w:pPr>
        <w:pStyle w:val="ConsPlusNormal"/>
        <w:spacing w:before="220"/>
        <w:ind w:firstLine="540"/>
        <w:jc w:val="both"/>
      </w:pPr>
      <w:r>
        <w:t>179. В состав комитета по вознаграждениям рекомендуется включать только независимых директоров. Не рекомендуется, чтобы председателем комитета по вознаграждениям являлся председатель совета директоров общества.</w:t>
      </w:r>
    </w:p>
    <w:p w:rsidR="000A50B6" w:rsidRDefault="000A50B6">
      <w:pPr>
        <w:pStyle w:val="ConsPlusNormal"/>
        <w:spacing w:before="220"/>
        <w:ind w:firstLine="540"/>
        <w:jc w:val="both"/>
      </w:pPr>
      <w:r>
        <w:t>180. К задачам комитета по вознаграждениям рекомендуется отнести:</w:t>
      </w:r>
    </w:p>
    <w:p w:rsidR="000A50B6" w:rsidRDefault="000A50B6">
      <w:pPr>
        <w:pStyle w:val="ConsPlusNormal"/>
        <w:spacing w:before="220"/>
        <w:ind w:firstLine="540"/>
        <w:jc w:val="both"/>
      </w:pPr>
      <w:r>
        <w:t>1) разработку и периодический пересмотр политики общества по вознаграждению членов совета директоров, исполнительных органов общества и иных ключевых руководящих работников, в том числе разработку параметров программ краткосрочной и долгосрочной мотивации членов исполнительных органов;</w:t>
      </w:r>
    </w:p>
    <w:p w:rsidR="000A50B6" w:rsidRDefault="000A50B6">
      <w:pPr>
        <w:pStyle w:val="ConsPlusNormal"/>
        <w:spacing w:before="220"/>
        <w:ind w:firstLine="540"/>
        <w:jc w:val="both"/>
      </w:pPr>
      <w:r>
        <w:t>2) надзор за внедрением и реализацией политики общества по вознаграждению и различных программ мотивации;</w:t>
      </w:r>
    </w:p>
    <w:p w:rsidR="000A50B6" w:rsidRDefault="000A50B6">
      <w:pPr>
        <w:pStyle w:val="ConsPlusNormal"/>
        <w:spacing w:before="220"/>
        <w:ind w:firstLine="540"/>
        <w:jc w:val="both"/>
      </w:pPr>
      <w:r>
        <w:t>3) предварительную оценку работы исполнительных органов общества и иных ключевых руководящих работников по итогам года в контексте критериев, заложенных в политику вознаграждения, а также предварительную оценку достижения указанными лицами поставленных целей в рамках долгосрочной программы мотивации;</w:t>
      </w:r>
    </w:p>
    <w:p w:rsidR="000A50B6" w:rsidRDefault="000A50B6">
      <w:pPr>
        <w:pStyle w:val="ConsPlusNormal"/>
        <w:spacing w:before="220"/>
        <w:ind w:firstLine="540"/>
        <w:jc w:val="both"/>
      </w:pPr>
      <w:r>
        <w:t>4) разработку условий досрочного расторжения трудовых договоров с членами исполнительных органов общества и иными ключевыми руководящими работниками, включая все материальные обязательства общества и условия их предоставления;</w:t>
      </w:r>
    </w:p>
    <w:p w:rsidR="000A50B6" w:rsidRDefault="000A50B6">
      <w:pPr>
        <w:pStyle w:val="ConsPlusNormal"/>
        <w:spacing w:before="220"/>
        <w:ind w:firstLine="540"/>
        <w:jc w:val="both"/>
      </w:pPr>
      <w:r>
        <w:t>5) выбор независимого консультанта по вопросам вознаграждения членов исполнительных органов общества и иных ключевых руководящих работников, а если политика общества предполагает обязательное проведение конкурсных процедур для выбора указанного консультанта - определение условий конкурса и выполнение роли конкурсной комиссии;</w:t>
      </w:r>
    </w:p>
    <w:p w:rsidR="000A50B6" w:rsidRDefault="000A50B6">
      <w:pPr>
        <w:pStyle w:val="ConsPlusNormal"/>
        <w:spacing w:before="220"/>
        <w:ind w:firstLine="540"/>
        <w:jc w:val="both"/>
      </w:pPr>
      <w:r>
        <w:t>6) разработку рекомендаций совету директоров по определению размера вознаграждения и принципов премирования корпоративного секретаря общества, а также предварительную оценку работы корпоративного секретаря общества по итогам года и предложения о премировании корпоративного секретаря общества;</w:t>
      </w:r>
    </w:p>
    <w:p w:rsidR="000A50B6" w:rsidRDefault="000A50B6">
      <w:pPr>
        <w:pStyle w:val="ConsPlusNormal"/>
        <w:spacing w:before="220"/>
        <w:ind w:firstLine="540"/>
        <w:jc w:val="both"/>
      </w:pPr>
      <w:r>
        <w:t>7) подготовку отчета о практической реализации принципов политики вознаграждения членов совета директоров, членов исполнительных органов общества и иных ключевых руководящих работников для включения в годовой отчет и иные документы общества.</w:t>
      </w:r>
    </w:p>
    <w:p w:rsidR="000A50B6" w:rsidRDefault="000A50B6">
      <w:pPr>
        <w:pStyle w:val="ConsPlusNormal"/>
        <w:spacing w:before="220"/>
        <w:ind w:firstLine="540"/>
        <w:jc w:val="both"/>
      </w:pPr>
      <w:r>
        <w:t>181. Комитет по вознаграждениям совета директоров осуществляет надзор за раскрытием информации о политике и практике вознаграждения и о владении акциями общества членами совета директоров, а также членами коллегиальных исполнительных органов и иными ключевыми руководящими работниками в годовом отчете и на корпоративном сайте общества в сети Интернет.</w:t>
      </w:r>
    </w:p>
    <w:p w:rsidR="000A50B6" w:rsidRDefault="000A50B6">
      <w:pPr>
        <w:pStyle w:val="ConsPlusNormal"/>
        <w:spacing w:before="220"/>
        <w:ind w:firstLine="540"/>
        <w:jc w:val="both"/>
      </w:pPr>
      <w:r>
        <w:t>2.8.3. Для предварительного рассмотрения вопросов, связанных с осуществлением кадрового планирования (планирования преемственности), профессиональным составом и эффективностью работы совета директоров, рекомендуется создавать комитет по номинациям (назначениям, кадрам), большинство членов которого должны быть независимыми директорами.</w:t>
      </w:r>
    </w:p>
    <w:p w:rsidR="000A50B6" w:rsidRDefault="000A50B6">
      <w:pPr>
        <w:pStyle w:val="ConsPlusNormal"/>
        <w:spacing w:before="220"/>
        <w:ind w:firstLine="540"/>
        <w:jc w:val="both"/>
      </w:pPr>
      <w:r>
        <w:lastRenderedPageBreak/>
        <w:t>182. Комитет по номинациям способствует усилению профессионального состава и эффективности работы совета директоров, формируя рекомендации в процессе выдвижения кандидатов в совет директоров.</w:t>
      </w:r>
    </w:p>
    <w:p w:rsidR="000A50B6" w:rsidRDefault="000A50B6">
      <w:pPr>
        <w:pStyle w:val="ConsPlusNormal"/>
        <w:spacing w:before="220"/>
        <w:ind w:firstLine="540"/>
        <w:jc w:val="both"/>
      </w:pPr>
      <w:r>
        <w:t>183. Большинство членов комитета по номинациям должны быть независимыми директорами.</w:t>
      </w:r>
    </w:p>
    <w:p w:rsidR="000A50B6" w:rsidRDefault="000A50B6">
      <w:pPr>
        <w:pStyle w:val="ConsPlusNormal"/>
        <w:spacing w:before="220"/>
        <w:ind w:firstLine="540"/>
        <w:jc w:val="both"/>
      </w:pPr>
      <w:r>
        <w:t>184. Если председателем комитета по номинациям является председатель совета директоров общества, он не может выполнять функции председателя на заседании комитета, на котором рассматриваются вопросы планирования преемственности председателя совета директоров или выработки рекомендаций в отношении его избрания.</w:t>
      </w:r>
    </w:p>
    <w:p w:rsidR="000A50B6" w:rsidRDefault="000A50B6">
      <w:pPr>
        <w:pStyle w:val="ConsPlusNormal"/>
        <w:spacing w:before="220"/>
        <w:ind w:firstLine="540"/>
        <w:jc w:val="both"/>
      </w:pPr>
      <w:r>
        <w:t xml:space="preserve">185. В случае отсутствия возможности сформировать отдельный комитет по номинациям его функции могут быть переданы иному комитету совета директоров, </w:t>
      </w:r>
      <w:proofErr w:type="gramStart"/>
      <w:r>
        <w:t>например</w:t>
      </w:r>
      <w:proofErr w:type="gramEnd"/>
      <w:r>
        <w:t xml:space="preserve"> комитету по корпоративному управлению или комитету по вознаграждениям.</w:t>
      </w:r>
    </w:p>
    <w:p w:rsidR="000A50B6" w:rsidRDefault="000A50B6">
      <w:pPr>
        <w:pStyle w:val="ConsPlusNormal"/>
        <w:spacing w:before="220"/>
        <w:ind w:firstLine="540"/>
        <w:jc w:val="both"/>
      </w:pPr>
      <w:r>
        <w:t>186. К задачам комитета по номинациям рекомендуется отнести:</w:t>
      </w:r>
    </w:p>
    <w:p w:rsidR="000A50B6" w:rsidRDefault="000A50B6">
      <w:pPr>
        <w:pStyle w:val="ConsPlusNormal"/>
        <w:spacing w:before="220"/>
        <w:ind w:firstLine="540"/>
        <w:jc w:val="both"/>
      </w:pPr>
      <w:r>
        <w:t>1) оценку состава совета директоров с точки зрения профессиональной специализации, опыта, независимости и вовлеченности его членов в работу совета, определение приоритетных направлений для усиления состава совета;</w:t>
      </w:r>
    </w:p>
    <w:p w:rsidR="000A50B6" w:rsidRDefault="000A50B6">
      <w:pPr>
        <w:pStyle w:val="ConsPlusNormal"/>
        <w:spacing w:before="220"/>
        <w:ind w:firstLine="540"/>
        <w:jc w:val="both"/>
      </w:pPr>
      <w:r>
        <w:t>2) взаимодействие с акционерами, которое не должно ограничиваться кругом крупнейших акционеров, в контексте подбора кандидатов в совет директоров общества. Данное взаимодействие должно быть нацелено на формирование состава совета, наиболее полно отвечающего целям и задачам общества;</w:t>
      </w:r>
    </w:p>
    <w:p w:rsidR="000A50B6" w:rsidRDefault="000A50B6">
      <w:pPr>
        <w:pStyle w:val="ConsPlusNormal"/>
        <w:spacing w:before="220"/>
        <w:ind w:firstLine="540"/>
        <w:jc w:val="both"/>
      </w:pPr>
      <w:r>
        <w:t>3) анализ профессиональной квалификации и независимости всех кандидатов, номинированных в совет директоров общества, на основе всей доступной комитету информации; формирование и доведение до акционеров рекомендаций в отношении голосования по вопросу избрания кандидатов в совет директоров общества;</w:t>
      </w:r>
    </w:p>
    <w:p w:rsidR="000A50B6" w:rsidRDefault="000A50B6">
      <w:pPr>
        <w:pStyle w:val="ConsPlusNormal"/>
        <w:spacing w:before="220"/>
        <w:ind w:firstLine="540"/>
        <w:jc w:val="both"/>
      </w:pPr>
      <w:r>
        <w:t>4) описание индивидуальных обязанностей директоров и председателя совета директоров, включая определение времени, которое должно уделяться вопросам, связанным с деятельностью общества, в рамках и за рамками заседаний, в ходе плановой и внеплановой работы. Данное описание (отдельное для члена совета директоров и для его председателя) должно быть утверждено советом директоров и вручено для ознакомления каждому новому члену совета директоров и его председателю после их избрания;</w:t>
      </w:r>
    </w:p>
    <w:p w:rsidR="000A50B6" w:rsidRDefault="000A50B6">
      <w:pPr>
        <w:pStyle w:val="ConsPlusNormal"/>
        <w:spacing w:before="220"/>
        <w:ind w:firstLine="540"/>
        <w:jc w:val="both"/>
      </w:pPr>
      <w:r>
        <w:t>5) ежегодное проведение детальной формализованной процедуры самооценки или внешней оценки совета директоров и комитетов совета директоров с позиций эффективности их работы в целом, а также индивидуального вклада директоров в работу совета директоров и его комитетов, разработку рекомендаций совету директоров в отношении совершенствования процедур работы совета директоров и его комитетов, подготовку отчета об итогах самооценки или внешней оценки для включения в годовой отчет общества;</w:t>
      </w:r>
    </w:p>
    <w:p w:rsidR="000A50B6" w:rsidRDefault="000A50B6">
      <w:pPr>
        <w:pStyle w:val="ConsPlusNormal"/>
        <w:spacing w:before="220"/>
        <w:ind w:firstLine="540"/>
        <w:jc w:val="both"/>
      </w:pPr>
      <w:r>
        <w:t>6) формирование программы вводного курса для вновь избранных членов совета директоров, направленного на ознакомление новых директоров с ключевыми активами общества, его стратегией, деловой практикой, принятой в обществе, организационной структурой общества и ключевыми руководящими работниками общества, а также с процедурами работы совета директоров; осуществление надзора за практической реализацией вводного курса;</w:t>
      </w:r>
    </w:p>
    <w:p w:rsidR="000A50B6" w:rsidRDefault="000A50B6">
      <w:pPr>
        <w:pStyle w:val="ConsPlusNormal"/>
        <w:spacing w:before="220"/>
        <w:ind w:firstLine="540"/>
        <w:jc w:val="both"/>
      </w:pPr>
      <w:r>
        <w:t>7) формирование программы обучения и повышения квалификации для членов совета директоров, учитывающей индивидуальные потребности отдельных его членов, а также надзор за практической реализацией этой программы;</w:t>
      </w:r>
    </w:p>
    <w:p w:rsidR="000A50B6" w:rsidRDefault="000A50B6">
      <w:pPr>
        <w:pStyle w:val="ConsPlusNormal"/>
        <w:spacing w:before="220"/>
        <w:ind w:firstLine="540"/>
        <w:jc w:val="both"/>
      </w:pPr>
      <w:r>
        <w:lastRenderedPageBreak/>
        <w:t>8) анализ текущих и ожидаемых потребностей общества в отношении профессиональной квалификации членов исполнительных органов общества и иных ключевых руководящих работников, продиктованных интересами конкурентоспособности и развития общества, планирование преемственности в отношении указанных лиц;</w:t>
      </w:r>
    </w:p>
    <w:p w:rsidR="000A50B6" w:rsidRDefault="000A50B6">
      <w:pPr>
        <w:pStyle w:val="ConsPlusNormal"/>
        <w:spacing w:before="220"/>
        <w:ind w:firstLine="540"/>
        <w:jc w:val="both"/>
      </w:pPr>
      <w:r>
        <w:t>9) формирование рекомендаций совету директоров в отношении кандидатов на должность корпоративного секретаря общества;</w:t>
      </w:r>
    </w:p>
    <w:p w:rsidR="000A50B6" w:rsidRDefault="000A50B6">
      <w:pPr>
        <w:pStyle w:val="ConsPlusNormal"/>
        <w:spacing w:before="220"/>
        <w:ind w:firstLine="540"/>
        <w:jc w:val="both"/>
      </w:pPr>
      <w:r>
        <w:t>10) формирование рекомендаций совету директоров в отношении кандидатов на должность членов исполнительных органов общества и иных ключевых руководящих работников;</w:t>
      </w:r>
    </w:p>
    <w:p w:rsidR="000A50B6" w:rsidRDefault="000A50B6">
      <w:pPr>
        <w:pStyle w:val="ConsPlusNormal"/>
        <w:spacing w:before="220"/>
        <w:ind w:firstLine="540"/>
        <w:jc w:val="both"/>
      </w:pPr>
      <w:r>
        <w:t>11) подготовку отчета об итогах работы комитета для включения в годовой отчет и иные документы общества.</w:t>
      </w:r>
    </w:p>
    <w:p w:rsidR="000A50B6" w:rsidRDefault="000A50B6">
      <w:pPr>
        <w:pStyle w:val="ConsPlusNormal"/>
        <w:spacing w:before="220"/>
        <w:ind w:firstLine="540"/>
        <w:jc w:val="both"/>
      </w:pPr>
      <w:r>
        <w:t>187. Комитет по номинациям определяет методологию самооценки и дает предложения по выбору независимого консультанта для проведения оценки работы совета директоров. Рекомендуется, чтобы указанная методология и кандидатура независимого консультанта утверждались советом директоров.</w:t>
      </w:r>
    </w:p>
    <w:p w:rsidR="000A50B6" w:rsidRDefault="000A50B6">
      <w:pPr>
        <w:pStyle w:val="ConsPlusNormal"/>
        <w:spacing w:before="220"/>
        <w:ind w:firstLine="540"/>
        <w:jc w:val="both"/>
      </w:pPr>
      <w:r>
        <w:t>2.8.4. С учетом масштабов деятельности и уровня риска обществу рекомендуется создавать иные комитеты совета директоров (комитет по стратегии,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 и др.).</w:t>
      </w:r>
    </w:p>
    <w:p w:rsidR="000A50B6" w:rsidRDefault="000A50B6">
      <w:pPr>
        <w:pStyle w:val="ConsPlusNormal"/>
        <w:spacing w:before="220"/>
        <w:ind w:firstLine="540"/>
        <w:jc w:val="both"/>
      </w:pPr>
      <w:r>
        <w:t>188. Необходимым условием эффективного осуществления функций совета директоров является создание комитетов совета директоров. Комитеты совета директоров предназначены для предварительного рассмотрения наиболее важных вопросов и подготовки рекомендаций совету директоров для принятия решений по вопросам, относящимся к его компетенции.</w:t>
      </w:r>
    </w:p>
    <w:p w:rsidR="000A50B6" w:rsidRDefault="000A50B6">
      <w:pPr>
        <w:pStyle w:val="ConsPlusNormal"/>
        <w:spacing w:before="220"/>
        <w:ind w:firstLine="540"/>
        <w:jc w:val="both"/>
      </w:pPr>
      <w:r>
        <w:t>189. Решение о создании комитетов в составе совета директоров принимается советом директоров.</w:t>
      </w:r>
    </w:p>
    <w:p w:rsidR="000A50B6" w:rsidRDefault="000A50B6">
      <w:pPr>
        <w:pStyle w:val="ConsPlusNormal"/>
        <w:spacing w:before="220"/>
        <w:ind w:firstLine="540"/>
        <w:jc w:val="both"/>
      </w:pPr>
      <w:r>
        <w:t>190. Помимо комитета по аудиту, комитета по номинациям, комитета по вознаграждениям, которые рекомендуется создавать в первоочередном порядке, совет директоров может также создавать и другие постоянно действующие или временные (для решения определенных вопросов) комитеты, какие он сочтет необходимыми, в частности комитет по корпоративному управлению, комитет по этике, комитет по управлению рисками, комитет по бюджету, комитет по здоровью, безопасности и окружающей среде.</w:t>
      </w:r>
    </w:p>
    <w:p w:rsidR="000A50B6" w:rsidRDefault="000A50B6">
      <w:pPr>
        <w:pStyle w:val="ConsPlusNormal"/>
        <w:spacing w:before="220"/>
        <w:ind w:firstLine="540"/>
        <w:jc w:val="both"/>
      </w:pPr>
      <w:r>
        <w:t>191. Работа комитета по стратегии способствует повышению эффективности деятельности общества в долгосрочной перспективе.</w:t>
      </w:r>
    </w:p>
    <w:p w:rsidR="000A50B6" w:rsidRDefault="000A50B6">
      <w:pPr>
        <w:pStyle w:val="ConsPlusNormal"/>
        <w:spacing w:before="220"/>
        <w:ind w:firstLine="540"/>
        <w:jc w:val="both"/>
      </w:pPr>
      <w:r>
        <w:t>192. К задачам комитета по стратегии рекомендуется отнести:</w:t>
      </w:r>
    </w:p>
    <w:p w:rsidR="000A50B6" w:rsidRDefault="000A50B6">
      <w:pPr>
        <w:pStyle w:val="ConsPlusNormal"/>
        <w:spacing w:before="220"/>
        <w:ind w:firstLine="540"/>
        <w:jc w:val="both"/>
      </w:pPr>
      <w:r>
        <w:t>1) определение стратегических целей деятельности общества, контроль реализации стратегии общества, выработку рекомендаций совету директоров по корректировке существующей стратегии развития общества;</w:t>
      </w:r>
    </w:p>
    <w:p w:rsidR="000A50B6" w:rsidRDefault="000A50B6">
      <w:pPr>
        <w:pStyle w:val="ConsPlusNormal"/>
        <w:spacing w:before="220"/>
        <w:ind w:firstLine="540"/>
        <w:jc w:val="both"/>
      </w:pPr>
      <w:r>
        <w:t>2) разработку приоритетных направлений деятельности общества;</w:t>
      </w:r>
    </w:p>
    <w:p w:rsidR="000A50B6" w:rsidRDefault="000A50B6">
      <w:pPr>
        <w:pStyle w:val="ConsPlusNormal"/>
        <w:spacing w:before="220"/>
        <w:ind w:firstLine="540"/>
        <w:jc w:val="both"/>
      </w:pPr>
      <w:r>
        <w:t>3) выработку рекомендаций по дивидендной политике общества;</w:t>
      </w:r>
    </w:p>
    <w:p w:rsidR="000A50B6" w:rsidRDefault="000A50B6">
      <w:pPr>
        <w:pStyle w:val="ConsPlusNormal"/>
        <w:spacing w:before="220"/>
        <w:ind w:firstLine="540"/>
        <w:jc w:val="both"/>
      </w:pPr>
      <w:r>
        <w:t>4) оценку эффективности деятельности общества в долгосрочной перспективе;</w:t>
      </w:r>
    </w:p>
    <w:p w:rsidR="000A50B6" w:rsidRDefault="000A50B6">
      <w:pPr>
        <w:pStyle w:val="ConsPlusNormal"/>
        <w:spacing w:before="220"/>
        <w:ind w:firstLine="540"/>
        <w:jc w:val="both"/>
      </w:pPr>
      <w:r>
        <w:t xml:space="preserve">5) предварительное рассмотрение и выработку рекомендаций по вопросам участия общества в других организациях (в том числе по вопросам прямого и косвенного приобретения и отчуждения </w:t>
      </w:r>
      <w:r>
        <w:lastRenderedPageBreak/>
        <w:t>долей в уставных капиталах организаций, обременения акций, долей);</w:t>
      </w:r>
    </w:p>
    <w:p w:rsidR="000A50B6" w:rsidRDefault="000A50B6">
      <w:pPr>
        <w:pStyle w:val="ConsPlusNormal"/>
        <w:spacing w:before="220"/>
        <w:ind w:firstLine="540"/>
        <w:jc w:val="both"/>
      </w:pPr>
      <w:r>
        <w:t>6) оценку добровольных и обязательных предложений о приобретении ценных бумаг общества;</w:t>
      </w:r>
    </w:p>
    <w:p w:rsidR="000A50B6" w:rsidRDefault="000A50B6">
      <w:pPr>
        <w:pStyle w:val="ConsPlusNormal"/>
        <w:spacing w:before="220"/>
        <w:ind w:firstLine="540"/>
        <w:jc w:val="both"/>
      </w:pPr>
      <w:r>
        <w:t>7) рассмотрение финансовой модели и модели оценки стоимости бизнеса общества и его бизнес-сегментов;</w:t>
      </w:r>
    </w:p>
    <w:p w:rsidR="000A50B6" w:rsidRDefault="000A50B6">
      <w:pPr>
        <w:pStyle w:val="ConsPlusNormal"/>
        <w:spacing w:before="220"/>
        <w:ind w:firstLine="540"/>
        <w:jc w:val="both"/>
      </w:pPr>
      <w:r>
        <w:t>8) рассмотрение вопросов реорганизации и ликвидации общества и подконтрольных ему организаций;</w:t>
      </w:r>
    </w:p>
    <w:p w:rsidR="000A50B6" w:rsidRDefault="000A50B6">
      <w:pPr>
        <w:pStyle w:val="ConsPlusNormal"/>
        <w:spacing w:before="220"/>
        <w:ind w:firstLine="540"/>
        <w:jc w:val="both"/>
      </w:pPr>
      <w:r>
        <w:t>9) рассмотрение вопросов изменения организационной структуры общества и подконтрольных ему организаций;</w:t>
      </w:r>
    </w:p>
    <w:p w:rsidR="000A50B6" w:rsidRDefault="000A50B6">
      <w:pPr>
        <w:pStyle w:val="ConsPlusNormal"/>
        <w:spacing w:before="220"/>
        <w:ind w:firstLine="540"/>
        <w:jc w:val="both"/>
      </w:pPr>
      <w:r>
        <w:t>10) рассмотрение вопросов реорганизации бизнес-процессов общества и подконтрольных ему юридических лиц.</w:t>
      </w:r>
    </w:p>
    <w:p w:rsidR="000A50B6" w:rsidRDefault="000A50B6">
      <w:pPr>
        <w:pStyle w:val="ConsPlusNormal"/>
        <w:spacing w:before="220"/>
        <w:ind w:firstLine="540"/>
        <w:jc w:val="both"/>
      </w:pPr>
      <w:r>
        <w:t xml:space="preserve">193. Работа комитета по корпоративному управлению способствует развитию и совершенствованию системы и практики корпоративного управления в обществе путем предварительного рассмотрения вопросов корпоративного управления, относящихся к компетенции совета директоров, регулирования взаимоотношений между акционерами, советом директоров и исполнительными органами общества, а также вопросов взаимодействия </w:t>
      </w:r>
      <w:proofErr w:type="gramStart"/>
      <w:r>
        <w:t>с подконтрольными обществу</w:t>
      </w:r>
      <w:proofErr w:type="gramEnd"/>
      <w:r>
        <w:t xml:space="preserve"> юридическими лицами, другими заинтересованными сторонами.</w:t>
      </w:r>
    </w:p>
    <w:p w:rsidR="000A50B6" w:rsidRDefault="000A50B6">
      <w:pPr>
        <w:pStyle w:val="ConsPlusNormal"/>
        <w:spacing w:before="220"/>
        <w:ind w:firstLine="540"/>
        <w:jc w:val="both"/>
      </w:pPr>
      <w:r>
        <w:t>194. Работа комитета по этике способствует соблюдению обществом этических норм и построению доверительных отношений в обществе. Комитет по этике оценивает соответствие деятельности компании этическим принципам, которым следует общество и которые могут быть зафиксированы в корпоративном кодексе этики, вырабатывает предложения по внесению изменений в кодекс, формулирует позицию по вопросам возможного конфликта интересов работников общества, анализирует причины конфликтных ситуаций, возникающих из-за несоблюдения этических норм и стандартов.</w:t>
      </w:r>
    </w:p>
    <w:p w:rsidR="000A50B6" w:rsidRDefault="000A50B6">
      <w:pPr>
        <w:pStyle w:val="ConsPlusNormal"/>
        <w:spacing w:before="220"/>
        <w:ind w:firstLine="540"/>
        <w:jc w:val="both"/>
      </w:pPr>
      <w:r>
        <w:t>195. Обществу рекомендуется утвердить внутренние документы, определяющие задачи каждого комитета, полномочия, порядок их формирования и работы, раскрывать информацию о созданных комитетах, а также обеспечивать включение принятых комитетами рекомендаций в состав протокола того заседания совета директоров, на котором рассматривался вопрос, в отношении которого была дана соответствующая рекомендация.</w:t>
      </w:r>
    </w:p>
    <w:p w:rsidR="000A50B6" w:rsidRDefault="000A50B6">
      <w:pPr>
        <w:pStyle w:val="ConsPlusNormal"/>
        <w:spacing w:before="220"/>
        <w:ind w:firstLine="540"/>
        <w:jc w:val="both"/>
      </w:pPr>
      <w:r>
        <w:t>196. В случае если советом директоров принято решение, противоречащее рекомендации комитета совета директоров, совет директоров должен обосновать причины, по которым рекомендации не были учтены. Соответствующее обоснование должно быть включено в протокол заседания совета директоров.</w:t>
      </w:r>
    </w:p>
    <w:p w:rsidR="000A50B6" w:rsidRDefault="000A50B6">
      <w:pPr>
        <w:pStyle w:val="ConsPlusNormal"/>
        <w:spacing w:before="220"/>
        <w:ind w:firstLine="540"/>
        <w:jc w:val="both"/>
      </w:pPr>
      <w:r>
        <w:t>2.8.5. Состав комитетов рекомендуется определять таким образом, чтобы он позволял проводить всестороннее обсуждение предварительно рассматриваемых вопросов с учетом различных мнений.</w:t>
      </w:r>
    </w:p>
    <w:p w:rsidR="000A50B6" w:rsidRDefault="000A50B6">
      <w:pPr>
        <w:pStyle w:val="ConsPlusNormal"/>
        <w:spacing w:before="220"/>
        <w:ind w:firstLine="540"/>
        <w:jc w:val="both"/>
      </w:pPr>
      <w:r>
        <w:t>197. Состав комитетов следует определять таким образом, чтобы он позволял проводить всестороннее обсуждение рассматриваемых вопросов с учетом различных мнений. Рекомендуется, чтобы каждый комитет состоял не менее чем из трех членов совета директоров.</w:t>
      </w:r>
    </w:p>
    <w:p w:rsidR="000A50B6" w:rsidRDefault="000A50B6">
      <w:pPr>
        <w:pStyle w:val="ConsPlusNormal"/>
        <w:spacing w:before="220"/>
        <w:ind w:firstLine="540"/>
        <w:jc w:val="both"/>
      </w:pPr>
      <w:r>
        <w:t>198. Поскольку участие в работе комитета требует от членов совета директоров обстоятельного рассмотрения каждого вопроса, обсуждаемого комитетом, рекомендуется определить максимальное число комитетов, в работе которых может принимать участие член совета директоров.</w:t>
      </w:r>
    </w:p>
    <w:p w:rsidR="000A50B6" w:rsidRDefault="000A50B6">
      <w:pPr>
        <w:pStyle w:val="ConsPlusNormal"/>
        <w:spacing w:before="220"/>
        <w:ind w:firstLine="540"/>
        <w:jc w:val="both"/>
      </w:pPr>
      <w:r>
        <w:lastRenderedPageBreak/>
        <w:t>199. В случае необходимости к работе комитетов могут на временной или постоянной основе привлекаться эксперты и консультанты, которые не обладают правом голоса при принятии решений по вопросам компетенции комитета.</w:t>
      </w:r>
    </w:p>
    <w:p w:rsidR="000A50B6" w:rsidRDefault="000A50B6">
      <w:pPr>
        <w:pStyle w:val="ConsPlusNormal"/>
        <w:spacing w:before="220"/>
        <w:ind w:firstLine="540"/>
        <w:jc w:val="both"/>
      </w:pPr>
      <w:r>
        <w:t>200. С учетом специфики вопросов, рассматриваемых комитетом по аудиту, комитетом по номинациям и комитетом по вознаграждениям, рекомендуется, чтобы лица, не являющиеся членами указанных комитетов, могли присутствовать на заседаниях комитетов исключительно по приглашению их председателей.</w:t>
      </w:r>
    </w:p>
    <w:p w:rsidR="000A50B6" w:rsidRDefault="000A50B6">
      <w:pPr>
        <w:pStyle w:val="ConsPlusNormal"/>
        <w:spacing w:before="220"/>
        <w:ind w:firstLine="540"/>
        <w:jc w:val="both"/>
      </w:pPr>
      <w:r>
        <w:t>201. Основная роль в организации деятельности комитета принадлежит его председателю, главной задачей которого является обеспечение объективности при выработке комитетом рекомендаций совету директоров. В связи с этим рекомендуется, чтобы комитеты совета директоров возглавлялись независимыми директорами.</w:t>
      </w:r>
    </w:p>
    <w:p w:rsidR="000A50B6" w:rsidRDefault="000A50B6">
      <w:pPr>
        <w:pStyle w:val="ConsPlusNormal"/>
        <w:spacing w:before="220"/>
        <w:ind w:firstLine="540"/>
        <w:jc w:val="both"/>
      </w:pPr>
      <w:r>
        <w:t>2.8.6. Председателям комитетов следует регулярно информировать совет директоров и его председателя о работе своих комитетов.</w:t>
      </w:r>
    </w:p>
    <w:p w:rsidR="000A50B6" w:rsidRDefault="000A50B6">
      <w:pPr>
        <w:pStyle w:val="ConsPlusNormal"/>
        <w:spacing w:before="220"/>
        <w:ind w:firstLine="540"/>
        <w:jc w:val="both"/>
      </w:pPr>
      <w:r>
        <w:t>202. Председателям комитетов рекомендуется информировать председателя совета директоров о работе своих комитетов.</w:t>
      </w:r>
    </w:p>
    <w:p w:rsidR="000A50B6" w:rsidRDefault="000A50B6">
      <w:pPr>
        <w:pStyle w:val="ConsPlusNormal"/>
        <w:spacing w:before="220"/>
        <w:ind w:firstLine="540"/>
        <w:jc w:val="both"/>
      </w:pPr>
      <w:r>
        <w:t>203. Рекомендуется, чтобы комитеты ежегодно представляли отчеты о своей работе совету директоров.</w:t>
      </w:r>
    </w:p>
    <w:p w:rsidR="000A50B6" w:rsidRDefault="000A50B6">
      <w:pPr>
        <w:pStyle w:val="ConsPlusNormal"/>
        <w:spacing w:before="220"/>
        <w:ind w:firstLine="540"/>
        <w:jc w:val="both"/>
      </w:pPr>
      <w:r>
        <w:t>2.9. Совет директоров должен обеспечивать проведение оценки качества работы совета директоров, его комитетов и членов совета директоров.</w:t>
      </w:r>
    </w:p>
    <w:p w:rsidR="000A50B6" w:rsidRDefault="000A50B6">
      <w:pPr>
        <w:pStyle w:val="ConsPlusNormal"/>
        <w:spacing w:before="220"/>
        <w:ind w:firstLine="540"/>
        <w:jc w:val="both"/>
      </w:pPr>
      <w:r>
        <w:t>2.9.1. Проведение оценки качества работы совета директоров должно быть направлено на определение степени эффективности работы совета директоров, комитетов и членов совета директоров, соответствия их работы потребностям развития общества, активизацию работы совета директоров и выявление областей, в которых их деятельность может быть улучшена.</w:t>
      </w:r>
    </w:p>
    <w:p w:rsidR="000A50B6" w:rsidRDefault="000A50B6">
      <w:pPr>
        <w:pStyle w:val="ConsPlusNormal"/>
        <w:spacing w:before="220"/>
        <w:ind w:firstLine="540"/>
        <w:jc w:val="both"/>
      </w:pPr>
      <w:r>
        <w:t>204. Проведение оценки качества работы совета директоров позволяет определить степень участия его членов в реализации стратегии общества и его основных целей, повысить роль совета директоров в достижении цели по успешному развитию общества.</w:t>
      </w:r>
    </w:p>
    <w:p w:rsidR="000A50B6" w:rsidRDefault="000A50B6">
      <w:pPr>
        <w:pStyle w:val="ConsPlusNormal"/>
        <w:spacing w:before="220"/>
        <w:ind w:firstLine="540"/>
        <w:jc w:val="both"/>
      </w:pPr>
      <w:r>
        <w:t>205. Рекомендуется, чтобы оценка работы совета директоров проводилась тщательно, в рамках формализованной процедуры, и включала в себя не только оценку работы совета директоров в целом, но и оценку работы его комитетов, оценку работы каждого члена совета директоров, включая его председателя.</w:t>
      </w:r>
    </w:p>
    <w:p w:rsidR="000A50B6" w:rsidRDefault="000A50B6">
      <w:pPr>
        <w:pStyle w:val="ConsPlusNormal"/>
        <w:spacing w:before="220"/>
        <w:ind w:firstLine="540"/>
        <w:jc w:val="both"/>
      </w:pPr>
      <w:r>
        <w:t>206. Оценку работы председателя совета директоров должны проводить независимые директора (под председательством старшего независимого директора, если такой директор избирается в соответствии с внутренними документами общества) с учетом мнений всех членов совета директоров.</w:t>
      </w:r>
    </w:p>
    <w:p w:rsidR="000A50B6" w:rsidRDefault="000A50B6">
      <w:pPr>
        <w:pStyle w:val="ConsPlusNormal"/>
        <w:spacing w:before="220"/>
        <w:ind w:firstLine="540"/>
        <w:jc w:val="both"/>
      </w:pPr>
      <w:r>
        <w:t>207. Критерии оценки совета директоров должны предусматривать оценку профессиональных и личных качеств членов совета директоров, их независимость, слаженность работы и степень личного участия, а также иные факторы, влияющие на эффективность работы совета директоров.</w:t>
      </w:r>
    </w:p>
    <w:p w:rsidR="000A50B6" w:rsidRDefault="000A50B6">
      <w:pPr>
        <w:pStyle w:val="ConsPlusNormal"/>
        <w:spacing w:before="220"/>
        <w:ind w:firstLine="540"/>
        <w:jc w:val="both"/>
      </w:pPr>
      <w:r>
        <w:t>208. Результаты самооценки или внешней оценки должны быть рассмотрены на очном заседании совета директоров.</w:t>
      </w:r>
    </w:p>
    <w:p w:rsidR="000A50B6" w:rsidRDefault="000A50B6">
      <w:pPr>
        <w:pStyle w:val="ConsPlusNormal"/>
        <w:spacing w:before="220"/>
        <w:ind w:firstLine="540"/>
        <w:jc w:val="both"/>
      </w:pPr>
      <w:r>
        <w:t xml:space="preserve">209. Председатель совета директоров и комитет по номинациям должны при необходимости сформулировать предложения по совершенствованию работы совета директоров и его комитетов с учетом результатов оценки. По итогам индивидуальной оценки могут быть даны рекомендации </w:t>
      </w:r>
      <w:r>
        <w:lastRenderedPageBreak/>
        <w:t>по повышению квалификации отдельных членов совета директоров. При необходимости должны быть сформированы и проведены индивидуальные программы обучения (тренинги). Председатель совета директоров и комитет по номинациям осуществляют контроль за реализацией таких программ.</w:t>
      </w:r>
    </w:p>
    <w:p w:rsidR="000A50B6" w:rsidRDefault="000A50B6">
      <w:pPr>
        <w:pStyle w:val="ConsPlusNormal"/>
        <w:spacing w:before="220"/>
        <w:ind w:firstLine="540"/>
        <w:jc w:val="both"/>
      </w:pPr>
      <w:r>
        <w:t>2.9.2. Оценка работы совета директоров, комитетов и членов совета директоров должна осуществляться на регулярной основе не реже одного раза в год. Для проведения независимой оценки качества работы совета директоров рекомендуется периодически - не реже одного раза в три года - привлекать внешнюю организацию (консультанта).</w:t>
      </w:r>
    </w:p>
    <w:p w:rsidR="000A50B6" w:rsidRDefault="000A50B6">
      <w:pPr>
        <w:pStyle w:val="ConsPlusNormal"/>
        <w:spacing w:before="220"/>
        <w:ind w:firstLine="540"/>
        <w:jc w:val="both"/>
      </w:pPr>
      <w:r>
        <w:t>210. Оценка эффективности работы совета директоров может проводиться советом директоров самостоятельно (самооценка) или же с привлечением независимой внешней организации (консультанта), обладающей необходимой квалификацией для проведения такой оценки. Указанная оценка должна проводиться ежегодно, а независимого консультанта рекомендуется привлекать не реже одного раза в три года.</w:t>
      </w:r>
    </w:p>
    <w:p w:rsidR="000A50B6" w:rsidRDefault="000A50B6">
      <w:pPr>
        <w:pStyle w:val="ConsPlusNormal"/>
        <w:jc w:val="both"/>
      </w:pPr>
    </w:p>
    <w:p w:rsidR="000A50B6" w:rsidRDefault="000A50B6">
      <w:pPr>
        <w:pStyle w:val="ConsPlusNormal"/>
        <w:jc w:val="center"/>
        <w:outlineLvl w:val="2"/>
      </w:pPr>
      <w:r>
        <w:t>III. Корпоративный секретарь общества</w:t>
      </w:r>
    </w:p>
    <w:p w:rsidR="000A50B6" w:rsidRDefault="000A50B6">
      <w:pPr>
        <w:pStyle w:val="ConsPlusNormal"/>
        <w:jc w:val="both"/>
      </w:pPr>
    </w:p>
    <w:p w:rsidR="000A50B6" w:rsidRDefault="000A50B6">
      <w:pPr>
        <w:pStyle w:val="ConsPlusNormal"/>
        <w:ind w:firstLine="540"/>
        <w:jc w:val="both"/>
      </w:pPr>
      <w:r>
        <w:t>3.1. Эффективное текущее взаимодействие с акционерами, координация действий общества по защите прав и интересов акционеров, поддержка эффективной работы совета директоров обеспечиваются корпоративным секретарем.</w:t>
      </w:r>
    </w:p>
    <w:p w:rsidR="000A50B6" w:rsidRDefault="000A50B6">
      <w:pPr>
        <w:pStyle w:val="ConsPlusNormal"/>
        <w:spacing w:before="220"/>
        <w:ind w:firstLine="540"/>
        <w:jc w:val="both"/>
      </w:pPr>
      <w:r>
        <w:t>3.1.1. Корпоративный секретарь должен обладать знаниями, опытом и квалификацией, достаточными для исполнения возложенных на него обязанностей, безупречной репутацией и пользоваться доверием акционеров.</w:t>
      </w:r>
    </w:p>
    <w:p w:rsidR="000A50B6" w:rsidRDefault="000A50B6">
      <w:pPr>
        <w:pStyle w:val="ConsPlusNormal"/>
        <w:spacing w:before="220"/>
        <w:ind w:firstLine="540"/>
        <w:jc w:val="both"/>
      </w:pPr>
      <w:r>
        <w:t>211. На должность корпоративного секретаря рекомендуется назначать лицо, имеющее высшее юридическое, либо экономическое, либо бизнес-образование, имеющее опыт работы в области корпоративного управления или руководящей работы не менее двух лет.</w:t>
      </w:r>
    </w:p>
    <w:p w:rsidR="000A50B6" w:rsidRDefault="000A50B6">
      <w:pPr>
        <w:pStyle w:val="ConsPlusNormal"/>
        <w:spacing w:before="220"/>
        <w:ind w:firstLine="540"/>
        <w:jc w:val="both"/>
      </w:pPr>
      <w:r>
        <w:t>212. Не рекомендуется назначать корпоративным секретарем общества лицо, являющееся аффилированным лицом общества, связанное с контролирующим общество лицом либо с исполнительным руководством общества, поскольку это может привести к возникновению конфликта интересов и ненадлежащему выполнению корпоративным секретарем своих задач.</w:t>
      </w:r>
    </w:p>
    <w:p w:rsidR="000A50B6" w:rsidRDefault="000A50B6">
      <w:pPr>
        <w:pStyle w:val="ConsPlusNormal"/>
        <w:spacing w:before="220"/>
        <w:ind w:firstLine="540"/>
        <w:jc w:val="both"/>
      </w:pPr>
      <w:r>
        <w:t>213. В случае возникновения конфликта интересов корпоративный секретарь обязан незамедлительно сообщить об этом председателю совета директоров.</w:t>
      </w:r>
    </w:p>
    <w:p w:rsidR="000A50B6" w:rsidRDefault="000A50B6">
      <w:pPr>
        <w:pStyle w:val="ConsPlusNormal"/>
        <w:spacing w:before="220"/>
        <w:ind w:firstLine="540"/>
        <w:jc w:val="both"/>
      </w:pPr>
      <w:r>
        <w:t>214. Корпоративный секретарь должен заботиться о систематическом повышении своей квалификации. В целях обмена опытом корпоративному секретарю рекомендуется поддерживать регулярное профессиональное взаимодействие с другими корпоративными секретарями, например, участвовать в работе профессионального объединения корпоративных секретарей.</w:t>
      </w:r>
    </w:p>
    <w:p w:rsidR="000A50B6" w:rsidRDefault="000A50B6">
      <w:pPr>
        <w:pStyle w:val="ConsPlusNormal"/>
        <w:spacing w:before="220"/>
        <w:ind w:firstLine="540"/>
        <w:jc w:val="both"/>
      </w:pPr>
      <w:r>
        <w:t>215. Обществу следует раскрывать на сайте общества в сети Интернет, а также в годовом отчете общества сведения о корпоративном секретаре в том же объеме, что и объем сведений, предусмотренных для раскрытия в отношении членов совета директоров и исполнительных органов общества.</w:t>
      </w:r>
    </w:p>
    <w:p w:rsidR="000A50B6" w:rsidRDefault="000A50B6">
      <w:pPr>
        <w:pStyle w:val="ConsPlusNormal"/>
        <w:spacing w:before="220"/>
        <w:ind w:firstLine="540"/>
        <w:jc w:val="both"/>
      </w:pPr>
      <w:r>
        <w:t>3.1.2. Корпоративный секретарь должен обладать достаточной независимостью от исполнительных органов общества и иметь необходимые полномочия и ресурсы для выполнения поставленных перед ним задач.</w:t>
      </w:r>
    </w:p>
    <w:p w:rsidR="000A50B6" w:rsidRDefault="000A50B6">
      <w:pPr>
        <w:pStyle w:val="ConsPlusNormal"/>
        <w:spacing w:before="220"/>
        <w:ind w:firstLine="540"/>
        <w:jc w:val="both"/>
      </w:pPr>
      <w:r>
        <w:t>216. Для обеспечения независимости корпоративного секретаря общества рекомендуется, чтобы он в своей деятельности подчинялся непосредственно совету директоров. В этих целях к компетенции совета директоров следует отнести вопросы по:</w:t>
      </w:r>
    </w:p>
    <w:p w:rsidR="000A50B6" w:rsidRDefault="000A50B6">
      <w:pPr>
        <w:pStyle w:val="ConsPlusNormal"/>
        <w:spacing w:before="220"/>
        <w:ind w:firstLine="540"/>
        <w:jc w:val="both"/>
      </w:pPr>
      <w:r>
        <w:lastRenderedPageBreak/>
        <w:t>1) утверждению кандидатуры на должность корпоративного секретаря и прекращению его полномочий;</w:t>
      </w:r>
    </w:p>
    <w:p w:rsidR="000A50B6" w:rsidRDefault="000A50B6">
      <w:pPr>
        <w:pStyle w:val="ConsPlusNormal"/>
        <w:spacing w:before="220"/>
        <w:ind w:firstLine="540"/>
        <w:jc w:val="both"/>
      </w:pPr>
      <w:r>
        <w:t>2) утверждению положения о корпоративном секретаре;</w:t>
      </w:r>
    </w:p>
    <w:p w:rsidR="000A50B6" w:rsidRDefault="000A50B6">
      <w:pPr>
        <w:pStyle w:val="ConsPlusNormal"/>
        <w:spacing w:before="220"/>
        <w:ind w:firstLine="540"/>
        <w:jc w:val="both"/>
      </w:pPr>
      <w:r>
        <w:t>3) оценке работы корпоративного секретаря и утверждению отчетов о его работе;</w:t>
      </w:r>
    </w:p>
    <w:p w:rsidR="000A50B6" w:rsidRDefault="000A50B6">
      <w:pPr>
        <w:pStyle w:val="ConsPlusNormal"/>
        <w:spacing w:before="220"/>
        <w:ind w:firstLine="540"/>
        <w:jc w:val="both"/>
      </w:pPr>
      <w:r>
        <w:t>4) выплате корпоративному секретарю дополнительного вознаграждения.</w:t>
      </w:r>
    </w:p>
    <w:p w:rsidR="000A50B6" w:rsidRDefault="000A50B6">
      <w:pPr>
        <w:pStyle w:val="ConsPlusNormal"/>
        <w:spacing w:before="220"/>
        <w:ind w:firstLine="540"/>
        <w:jc w:val="both"/>
      </w:pPr>
      <w:r>
        <w:t>217. Обществу следует утвердить внутренний документ - положение о корпоративном секретаре, - в котором рекомендуется определить:</w:t>
      </w:r>
    </w:p>
    <w:p w:rsidR="000A50B6" w:rsidRDefault="000A50B6">
      <w:pPr>
        <w:pStyle w:val="ConsPlusNormal"/>
        <w:spacing w:before="220"/>
        <w:ind w:firstLine="540"/>
        <w:jc w:val="both"/>
      </w:pPr>
      <w:r>
        <w:t>1) требования к кандидатуре корпоративного секретаря;</w:t>
      </w:r>
    </w:p>
    <w:p w:rsidR="000A50B6" w:rsidRDefault="000A50B6">
      <w:pPr>
        <w:pStyle w:val="ConsPlusNormal"/>
        <w:spacing w:before="220"/>
        <w:ind w:firstLine="540"/>
        <w:jc w:val="both"/>
      </w:pPr>
      <w:r>
        <w:t>2) порядок назначения корпоративного секретаря и прекращения его полномочий;</w:t>
      </w:r>
    </w:p>
    <w:p w:rsidR="000A50B6" w:rsidRDefault="000A50B6">
      <w:pPr>
        <w:pStyle w:val="ConsPlusNormal"/>
        <w:spacing w:before="220"/>
        <w:ind w:firstLine="540"/>
        <w:jc w:val="both"/>
      </w:pPr>
      <w:r>
        <w:t>3) подчиненность корпоративного секретаря и порядок его взаимодействия с органами управления и структурными подразделениями общества;</w:t>
      </w:r>
    </w:p>
    <w:p w:rsidR="000A50B6" w:rsidRDefault="000A50B6">
      <w:pPr>
        <w:pStyle w:val="ConsPlusNormal"/>
        <w:spacing w:before="220"/>
        <w:ind w:firstLine="540"/>
        <w:jc w:val="both"/>
      </w:pPr>
      <w:r>
        <w:t>4) функции, права и обязанности корпоративного секретаря;</w:t>
      </w:r>
    </w:p>
    <w:p w:rsidR="000A50B6" w:rsidRDefault="000A50B6">
      <w:pPr>
        <w:pStyle w:val="ConsPlusNormal"/>
        <w:spacing w:before="220"/>
        <w:ind w:firstLine="540"/>
        <w:jc w:val="both"/>
      </w:pPr>
      <w:r>
        <w:t>5) условия и порядок выплаты вознаграждения корпоративному секретарю;</w:t>
      </w:r>
    </w:p>
    <w:p w:rsidR="000A50B6" w:rsidRDefault="000A50B6">
      <w:pPr>
        <w:pStyle w:val="ConsPlusNormal"/>
        <w:spacing w:before="220"/>
        <w:ind w:firstLine="540"/>
        <w:jc w:val="both"/>
      </w:pPr>
      <w:r>
        <w:t>6) ответственность корпоративного секретаря.</w:t>
      </w:r>
    </w:p>
    <w:p w:rsidR="000A50B6" w:rsidRDefault="000A50B6">
      <w:pPr>
        <w:pStyle w:val="ConsPlusNormal"/>
        <w:spacing w:before="220"/>
        <w:ind w:firstLine="540"/>
        <w:jc w:val="both"/>
      </w:pPr>
      <w:r>
        <w:t>218. К функциям корпоративного секретаря рекомендуется отнести:</w:t>
      </w:r>
    </w:p>
    <w:p w:rsidR="000A50B6" w:rsidRDefault="000A50B6">
      <w:pPr>
        <w:pStyle w:val="ConsPlusNormal"/>
        <w:spacing w:before="220"/>
        <w:ind w:firstLine="540"/>
        <w:jc w:val="both"/>
      </w:pPr>
      <w:r>
        <w:t>1) участие в организации подготовки и проведения общих собраний;</w:t>
      </w:r>
    </w:p>
    <w:p w:rsidR="000A50B6" w:rsidRDefault="000A50B6">
      <w:pPr>
        <w:pStyle w:val="ConsPlusNormal"/>
        <w:spacing w:before="220"/>
        <w:ind w:firstLine="540"/>
        <w:jc w:val="both"/>
      </w:pPr>
      <w:r>
        <w:t>2) обеспечение работы совета директоров и комитетов совета директоров;</w:t>
      </w:r>
    </w:p>
    <w:p w:rsidR="000A50B6" w:rsidRDefault="000A50B6">
      <w:pPr>
        <w:pStyle w:val="ConsPlusNormal"/>
        <w:spacing w:before="220"/>
        <w:ind w:firstLine="540"/>
        <w:jc w:val="both"/>
      </w:pPr>
      <w:r>
        <w:t>3) участие в реализации политики общества по раскрытию информации, а также обеспечение хранения корпоративных документов общества;</w:t>
      </w:r>
    </w:p>
    <w:p w:rsidR="000A50B6" w:rsidRDefault="000A50B6">
      <w:pPr>
        <w:pStyle w:val="ConsPlusNormal"/>
        <w:spacing w:before="220"/>
        <w:ind w:firstLine="540"/>
        <w:jc w:val="both"/>
      </w:pPr>
      <w:r>
        <w:t>4) обеспечение взаимодействия общества с его акционерами и участие в предупреждении корпоративных конфликтов;</w:t>
      </w:r>
    </w:p>
    <w:p w:rsidR="000A50B6" w:rsidRDefault="000A50B6">
      <w:pPr>
        <w:pStyle w:val="ConsPlusNormal"/>
        <w:spacing w:before="220"/>
        <w:ind w:firstLine="540"/>
        <w:jc w:val="both"/>
      </w:pPr>
      <w:r>
        <w:t>5) обеспечение взаимодействия общества с органами регулирования, организаторами торговли, регистратором, иными профессиональными участниками рынка ценных бумаг в рамках полномочий, закрепленных за корпоративным секретарем;</w:t>
      </w:r>
    </w:p>
    <w:p w:rsidR="000A50B6" w:rsidRDefault="000A50B6">
      <w:pPr>
        <w:pStyle w:val="ConsPlusNormal"/>
        <w:spacing w:before="220"/>
        <w:ind w:firstLine="540"/>
        <w:jc w:val="both"/>
      </w:pPr>
      <w:r>
        <w:t>6) обеспечение реализации установленных законодательством и внутренними документами общества процедур, обеспечивающих реализацию прав и законных интересов акционеров, и контроль за их исполнением;</w:t>
      </w:r>
    </w:p>
    <w:p w:rsidR="000A50B6" w:rsidRDefault="000A50B6">
      <w:pPr>
        <w:pStyle w:val="ConsPlusNormal"/>
        <w:spacing w:before="220"/>
        <w:ind w:firstLine="540"/>
        <w:jc w:val="both"/>
      </w:pPr>
      <w:r>
        <w:t>7) незамедлительное информирование совета директоров обо всех выявленных нарушениях законодательства, а также положений внутренних документов общества, соблюдение которых относится к функциям секретаря общества;</w:t>
      </w:r>
    </w:p>
    <w:p w:rsidR="000A50B6" w:rsidRDefault="000A50B6">
      <w:pPr>
        <w:pStyle w:val="ConsPlusNormal"/>
        <w:spacing w:before="220"/>
        <w:ind w:firstLine="540"/>
        <w:jc w:val="both"/>
      </w:pPr>
      <w:r>
        <w:t>8) участие в совершенствовании системы и практики корпоративного управления общества.</w:t>
      </w:r>
    </w:p>
    <w:p w:rsidR="000A50B6" w:rsidRDefault="000A50B6">
      <w:pPr>
        <w:pStyle w:val="ConsPlusNormal"/>
        <w:spacing w:before="220"/>
        <w:ind w:firstLine="540"/>
        <w:jc w:val="both"/>
      </w:pPr>
      <w:r>
        <w:t>219. Для выполнения возложенных на него функций корпоративный секретарь должен быть наделен необходимыми полномочиями:</w:t>
      </w:r>
    </w:p>
    <w:p w:rsidR="000A50B6" w:rsidRDefault="000A50B6">
      <w:pPr>
        <w:pStyle w:val="ConsPlusNormal"/>
        <w:spacing w:before="220"/>
        <w:ind w:firstLine="540"/>
        <w:jc w:val="both"/>
      </w:pPr>
      <w:r>
        <w:t>1) запрашивать и получать документы общества;</w:t>
      </w:r>
    </w:p>
    <w:p w:rsidR="000A50B6" w:rsidRDefault="000A50B6">
      <w:pPr>
        <w:pStyle w:val="ConsPlusNormal"/>
        <w:spacing w:before="220"/>
        <w:ind w:firstLine="540"/>
        <w:jc w:val="both"/>
      </w:pPr>
      <w:r>
        <w:t>2) в рамках своей компетенции выносить вопросы на рассмотрение органов управления общества;</w:t>
      </w:r>
    </w:p>
    <w:p w:rsidR="000A50B6" w:rsidRDefault="000A50B6">
      <w:pPr>
        <w:pStyle w:val="ConsPlusNormal"/>
        <w:spacing w:before="220"/>
        <w:ind w:firstLine="540"/>
        <w:jc w:val="both"/>
      </w:pPr>
      <w:r>
        <w:lastRenderedPageBreak/>
        <w:t>3) контролировать соблюдение должностными лицами и работниками общества устава и внутренних документов общества в части вопросов, относящихся к его функциям;</w:t>
      </w:r>
    </w:p>
    <w:p w:rsidR="000A50B6" w:rsidRDefault="000A50B6">
      <w:pPr>
        <w:pStyle w:val="ConsPlusNormal"/>
        <w:spacing w:before="220"/>
        <w:ind w:firstLine="540"/>
        <w:jc w:val="both"/>
      </w:pPr>
      <w:r>
        <w:t>4) осуществлять взаимодействие с председателем совета директоров и председателями комитетов совета директоров.</w:t>
      </w:r>
    </w:p>
    <w:p w:rsidR="000A50B6" w:rsidRDefault="000A50B6">
      <w:pPr>
        <w:pStyle w:val="ConsPlusNormal"/>
        <w:spacing w:before="220"/>
        <w:ind w:firstLine="540"/>
        <w:jc w:val="both"/>
      </w:pPr>
      <w:r>
        <w:t>220. В зависимости от размеров бизнеса компании, структуры владения капиталом, количества миноритарных акционеров функции корпоративного секретаря могут выполняться одним лицом - корпоративным секретарем - либо специальным структурным подразделением, возглавляемым корпоративным секретарем.</w:t>
      </w:r>
    </w:p>
    <w:p w:rsidR="000A50B6" w:rsidRDefault="000A50B6">
      <w:pPr>
        <w:pStyle w:val="ConsPlusNormal"/>
        <w:spacing w:before="220"/>
        <w:ind w:firstLine="540"/>
        <w:jc w:val="both"/>
      </w:pPr>
      <w:r>
        <w:t>221. Не рекомендуется, чтобы корпоративный секретарь совмещал свою работу в качестве корпоративного секретаря с выполнением иных функций в обществе.</w:t>
      </w:r>
    </w:p>
    <w:p w:rsidR="000A50B6" w:rsidRDefault="000A50B6">
      <w:pPr>
        <w:pStyle w:val="ConsPlusNormal"/>
        <w:jc w:val="both"/>
      </w:pPr>
    </w:p>
    <w:p w:rsidR="000A50B6" w:rsidRDefault="000A50B6">
      <w:pPr>
        <w:pStyle w:val="ConsPlusNormal"/>
        <w:jc w:val="center"/>
        <w:outlineLvl w:val="2"/>
      </w:pPr>
      <w:r>
        <w:t>IV. Система вознаграждения членов совета директоров,</w:t>
      </w:r>
    </w:p>
    <w:p w:rsidR="000A50B6" w:rsidRDefault="000A50B6">
      <w:pPr>
        <w:pStyle w:val="ConsPlusNormal"/>
        <w:jc w:val="center"/>
      </w:pPr>
      <w:r>
        <w:t>исполнительных органов и иных ключевых руководящих</w:t>
      </w:r>
    </w:p>
    <w:p w:rsidR="000A50B6" w:rsidRDefault="000A50B6">
      <w:pPr>
        <w:pStyle w:val="ConsPlusNormal"/>
        <w:jc w:val="center"/>
      </w:pPr>
      <w:r>
        <w:t>работников общества</w:t>
      </w:r>
    </w:p>
    <w:p w:rsidR="000A50B6" w:rsidRDefault="000A50B6">
      <w:pPr>
        <w:pStyle w:val="ConsPlusNormal"/>
        <w:jc w:val="both"/>
      </w:pPr>
    </w:p>
    <w:p w:rsidR="000A50B6" w:rsidRDefault="000A50B6">
      <w:pPr>
        <w:pStyle w:val="ConsPlusNormal"/>
        <w:ind w:firstLine="540"/>
        <w:jc w:val="both"/>
      </w:pPr>
      <w:r>
        <w:t>4.1. Уровень выплачиваемого обществом вознаграждения должен быть достаточным для привлечения, мотивации и удержания лиц, обладающих необходимой для общества компетенцией и квалификацией. Выплата вознаграждения членам совета директоров, исполнительным органам и иным ключевым руководящим работникам общества должна осуществляться в соответствии с принятой в обществе политикой по вознаграждению.</w:t>
      </w:r>
    </w:p>
    <w:p w:rsidR="000A50B6" w:rsidRDefault="000A50B6">
      <w:pPr>
        <w:pStyle w:val="ConsPlusNormal"/>
        <w:spacing w:before="220"/>
        <w:ind w:firstLine="540"/>
        <w:jc w:val="both"/>
      </w:pPr>
      <w:r>
        <w:t>4.1.1. Рекомендуется, чтобы уровень вознаграждения, предоставляемого обществом членам совета директоров, исполнительным органам и иным ключевым руководящим работникам создавал достаточную мотивацию для их эффективной работы, позволяя обществу привлекать и удерживать компетентных и квалифицированных специалистов. При этом обществу следует избегать большего, чем это необходимо, уровня вознаграждения, а также неоправданно большого разрыва между уровнями вознаграждения указанных лиц и работников общества.</w:t>
      </w:r>
    </w:p>
    <w:p w:rsidR="000A50B6" w:rsidRDefault="000A50B6">
      <w:pPr>
        <w:pStyle w:val="ConsPlusNormal"/>
        <w:spacing w:before="220"/>
        <w:ind w:firstLine="540"/>
        <w:jc w:val="both"/>
      </w:pPr>
      <w:r>
        <w:t>222. Уровень вознаграждения членов совета директоров, исполнительных органов общества и иных ключевых руководящих работников должен быть достаточным для того, чтобы привлекать и сохранять в штате, а также мотивировать руководителей, имеющих необходимые профессиональные качества для эффективного управления компанией. Не рекомендуется устанавливать указанным лицам размер вознаграждения, превышающий уровень, необходимый для достижения этих целей.</w:t>
      </w:r>
    </w:p>
    <w:p w:rsidR="000A50B6" w:rsidRDefault="000A50B6">
      <w:pPr>
        <w:pStyle w:val="ConsPlusNormal"/>
        <w:spacing w:before="220"/>
        <w:ind w:firstLine="540"/>
        <w:jc w:val="both"/>
      </w:pPr>
      <w:r>
        <w:t>223. При проведении сравнительного анализа уровня вознаграждения в сопоставимых компаниях рекомендуется взвешенно подходить к позиционированию целевого уровня вознаграждения. Стремление к установлению вознаграждения выше, чем в сопоставимых компаниях, не всегда оправданно и может способствовать витку роста вознаграждения в отрасли без достижения соответствующих общему росту уровня вознаграждений результатов в конкретном обществе и отрасли в целом.</w:t>
      </w:r>
    </w:p>
    <w:p w:rsidR="000A50B6" w:rsidRDefault="000A50B6">
      <w:pPr>
        <w:pStyle w:val="ConsPlusNormal"/>
        <w:spacing w:before="220"/>
        <w:ind w:firstLine="540"/>
        <w:jc w:val="both"/>
      </w:pPr>
      <w:r>
        <w:t>4.1.2. Политика общества по вознаграждению должна разрабатываться комитетом по вознаграждениям и утверждаться советом директоров общества. Совет директоров при поддержке комитета по вознаграждениям должен обеспечить контроль за внедрением и реализацией в обществе политики по вознаграждению, а при необходимости - пересматривать и вносить в нее коррективы.</w:t>
      </w:r>
    </w:p>
    <w:p w:rsidR="000A50B6" w:rsidRDefault="000A50B6">
      <w:pPr>
        <w:pStyle w:val="ConsPlusNormal"/>
        <w:spacing w:before="220"/>
        <w:ind w:firstLine="540"/>
        <w:jc w:val="both"/>
      </w:pPr>
      <w:r>
        <w:t xml:space="preserve">224. Действуя от лица акционеров и в соответствии с их долгосрочными интересами, совет директоров при поддержке комитета по вознаграждениям должен разработать, утвердить и обеспечить контроль за внедрением в обществе системы вознаграждения, в том числе краткосрочной и долгосрочной мотивации, членов исполнительных органов общества и иных </w:t>
      </w:r>
      <w:r>
        <w:lastRenderedPageBreak/>
        <w:t>ключевых руководящих работников.</w:t>
      </w:r>
    </w:p>
    <w:p w:rsidR="000A50B6" w:rsidRDefault="000A50B6">
      <w:pPr>
        <w:pStyle w:val="ConsPlusNormal"/>
        <w:spacing w:before="220"/>
        <w:ind w:firstLine="540"/>
        <w:jc w:val="both"/>
      </w:pPr>
      <w:r>
        <w:t>225. При формировании и пересмотре системы вознаграждения членов исполнительных органов общества и иных ключевых руководящих работников комитет по вознаграждениям совета директоров должен провести анализ и представить рекомендации совету директоров в отношении каждой из составных частей системы вознаграждения, а также их пропорционального соотношения в целях обеспечения разумного баланса между краткосрочными и долгосрочными результатами деятельности. Под краткосрочными результатами деятельности в данном случае понимаются итоги деятельности за период не более трех лет, под долгосрочными - за период не менее пяти лет.</w:t>
      </w:r>
    </w:p>
    <w:p w:rsidR="000A50B6" w:rsidRDefault="000A50B6">
      <w:pPr>
        <w:pStyle w:val="ConsPlusNormal"/>
        <w:spacing w:before="220"/>
        <w:ind w:firstLine="540"/>
        <w:jc w:val="both"/>
      </w:pPr>
      <w:r>
        <w:t xml:space="preserve">226. Комитету по вознаграждениям и совету директоров рекомендуется тщательно анализировать относительный размер переменных и постоянных составляющих системы вознаграждения на этапе формирования и корректировки системы. Если переменные элементы представляют собой значительную часть системы вознаграждения членов исполнительных органов общества и иных ключевых руководящих работников, рекомендуется, чтобы не менее половины целевого размера переменной составляющей вознаграждения приходилось на долгосрочную программу мотивации. В целях обеспечения баланса краткосрочных и долгосрочных стимулов общество может также предусмотреть отложенную выплату бонуса по итогам года, </w:t>
      </w:r>
      <w:proofErr w:type="gramStart"/>
      <w:r>
        <w:t>например</w:t>
      </w:r>
      <w:proofErr w:type="gramEnd"/>
      <w:r>
        <w:t xml:space="preserve"> равными частями в течение последующих трех лет.</w:t>
      </w:r>
    </w:p>
    <w:p w:rsidR="000A50B6" w:rsidRDefault="000A50B6">
      <w:pPr>
        <w:pStyle w:val="ConsPlusNormal"/>
        <w:spacing w:before="220"/>
        <w:ind w:firstLine="540"/>
        <w:jc w:val="both"/>
      </w:pPr>
      <w:r>
        <w:t>4.1.3. Политика общества по вознаграждению должна содержать прозрачные механизмы определения размера вознаграждения членов совета директоров, исполнительных органов и иных ключевых руководящих работников общества, а также регламентировать все виды выплат, льгот и привилегий, предоставляемых указанным лицам.</w:t>
      </w:r>
    </w:p>
    <w:p w:rsidR="000A50B6" w:rsidRDefault="000A50B6">
      <w:pPr>
        <w:pStyle w:val="ConsPlusNormal"/>
        <w:spacing w:before="220"/>
        <w:ind w:firstLine="540"/>
        <w:jc w:val="both"/>
      </w:pPr>
      <w:r>
        <w:t>227. Принятая в обществе политика по вознаграждению членов совета директоров, исполнительных органов и ключевых руководящих работников должна обеспечивать прозрачность всех материальных выгод в виде четкого разъяснения применяемых подходов и принципов, а также детального раскрытия информации по всем видам выплат, льгот и привилегий, предоставляемых членам совета директоров, исполнительных органов и ключевым руководящим работникам за выполнение своих обязанностей.</w:t>
      </w:r>
    </w:p>
    <w:p w:rsidR="000A50B6" w:rsidRDefault="000A50B6">
      <w:pPr>
        <w:pStyle w:val="ConsPlusNormal"/>
        <w:spacing w:before="220"/>
        <w:ind w:firstLine="540"/>
        <w:jc w:val="both"/>
      </w:pPr>
      <w:r>
        <w:t>228. Вне зависимости от принятых в обществе процедур определения политики по вознаграждению и подходов к применению тех или иных видов вознаграждения обществу следует избегать возникновения конфликта интересов при определении вознаграждения конкретного лица, в частности при обсуждении и принятии решения по размеру вознаграждения с участием лица, вознаграждение которого обсуждается.</w:t>
      </w:r>
    </w:p>
    <w:p w:rsidR="000A50B6" w:rsidRDefault="000A50B6">
      <w:pPr>
        <w:pStyle w:val="ConsPlusNormal"/>
        <w:spacing w:before="220"/>
        <w:ind w:firstLine="540"/>
        <w:jc w:val="both"/>
      </w:pPr>
      <w:r>
        <w:t>4.1.4. Рекомендуется, чтобы общество определило политику возмещения расходов (компенсаций), конкретизирующую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Такая политика может быть составной частью политики общества по вознаграждению.</w:t>
      </w:r>
    </w:p>
    <w:p w:rsidR="000A50B6" w:rsidRDefault="000A50B6">
      <w:pPr>
        <w:pStyle w:val="ConsPlusNormal"/>
        <w:spacing w:before="220"/>
        <w:ind w:firstLine="540"/>
        <w:jc w:val="both"/>
      </w:pPr>
      <w:r>
        <w:t>229. Принятая в обществе политика возмещения расходов должна конкретизировать перечень расходов, подлежащих возмещению, и уровень обслуживания, на который могут претендовать члены совета директоров, исполнительные органы и иные ключевые руководящие работники общества при исполнении своих обязанностей.</w:t>
      </w:r>
    </w:p>
    <w:p w:rsidR="000A50B6" w:rsidRDefault="000A50B6">
      <w:pPr>
        <w:pStyle w:val="ConsPlusNormal"/>
        <w:spacing w:before="220"/>
        <w:ind w:firstLine="540"/>
        <w:jc w:val="both"/>
      </w:pPr>
      <w:r>
        <w:t>230. Членам совета директоров, исполнительным органам и иным ключевым руководящим работникам общества должны компенсироваться (возмещаться) расходы, связанные с выездом к месту проведения заседаний и прочими поездками, совершаемыми в рамках исполнения указанными лицами возложенных на них обязанностей.</w:t>
      </w:r>
    </w:p>
    <w:p w:rsidR="000A50B6" w:rsidRDefault="000A50B6">
      <w:pPr>
        <w:pStyle w:val="ConsPlusNormal"/>
        <w:spacing w:before="220"/>
        <w:ind w:firstLine="540"/>
        <w:jc w:val="both"/>
      </w:pPr>
      <w:r>
        <w:t xml:space="preserve">231. Не рекомендуется предоставление членам совета директоров компенсации иных </w:t>
      </w:r>
      <w:r>
        <w:lastRenderedPageBreak/>
        <w:t>расходов, помимо расходов, связанных с выездом к месту проведения заседаний, и прочими поездками, совершаемыми в рамках деятельности совета директоров и комитетов совета директоров.</w:t>
      </w:r>
    </w:p>
    <w:p w:rsidR="000A50B6" w:rsidRDefault="000A50B6">
      <w:pPr>
        <w:pStyle w:val="ConsPlusNormal"/>
        <w:spacing w:before="220"/>
        <w:ind w:firstLine="540"/>
        <w:jc w:val="both"/>
      </w:pPr>
      <w:r>
        <w:t xml:space="preserve">232. Не рекомендуется предоставление (неисполнительным и независимым) директорам пенсионных отчислений, программ страхования (помимо страхования ответственности директора и страхования, связанного с поездками в рамках работы совета директоров), инвестиционных программ и </w:t>
      </w:r>
      <w:proofErr w:type="gramStart"/>
      <w:r>
        <w:t>прочих льгот</w:t>
      </w:r>
      <w:proofErr w:type="gramEnd"/>
      <w:r>
        <w:t xml:space="preserve"> и привилегий.</w:t>
      </w:r>
    </w:p>
    <w:p w:rsidR="000A50B6" w:rsidRDefault="000A50B6">
      <w:pPr>
        <w:pStyle w:val="ConsPlusNormal"/>
        <w:spacing w:before="220"/>
        <w:ind w:firstLine="540"/>
        <w:jc w:val="both"/>
      </w:pPr>
      <w:r>
        <w:t>4.2. Система вознаграждения членов совета директоров должна обеспечивать сближение финансовых интересов директоров с долгосрочными финансовыми интересами акционеров.</w:t>
      </w:r>
    </w:p>
    <w:p w:rsidR="000A50B6" w:rsidRDefault="000A50B6">
      <w:pPr>
        <w:pStyle w:val="ConsPlusNormal"/>
        <w:spacing w:before="220"/>
        <w:ind w:firstLine="540"/>
        <w:jc w:val="both"/>
      </w:pPr>
      <w:r>
        <w:t>4.2.1. Фиксированное годовое вознаграждение является предпочтительной формой денежного вознаграждения членов совета директоров. Выплата вознаграждения за участие в отдельных заседаниях совета или комитетов совета директоров нежелательна. В отношении членов совета директоров не рекомендуется применение любых форм краткосрочной мотивации и дополнительного материального стимулирования.</w:t>
      </w:r>
    </w:p>
    <w:p w:rsidR="000A50B6" w:rsidRDefault="000A50B6">
      <w:pPr>
        <w:pStyle w:val="ConsPlusNormal"/>
        <w:spacing w:before="220"/>
        <w:ind w:firstLine="540"/>
        <w:jc w:val="both"/>
      </w:pPr>
      <w:r>
        <w:t>233. Фиксированное вознаграждение должно отражать ожидаемые временные затраты и необходимые усилия директора, связанные с подготовкой и участием в заседаниях совета директоров. Желательно, чтобы размер фиксированного вознаграждения был дифференцирован в зависимости от объема обязанностей директора в совете директоров общества, с тем чтобы отразить дополнительные временные затраты, сопряженные с выполнением функций председателя совета, члена комитета, председателя комитета, старшего независимого директора.</w:t>
      </w:r>
    </w:p>
    <w:p w:rsidR="000A50B6" w:rsidRDefault="000A50B6">
      <w:pPr>
        <w:pStyle w:val="ConsPlusNormal"/>
        <w:spacing w:before="220"/>
        <w:ind w:firstLine="540"/>
        <w:jc w:val="both"/>
      </w:pPr>
      <w:r>
        <w:t>234. Участие в заседаниях совета директоров или комитетов совета директоров (в том числе внеплановых), обсуждение вопросов повестки дня и принятие решений по этим вопросам является базовой обязанностью директора и не должно премироваться - соответствующие временные затраты и усилия директора должны учитываться при определении размера фиксированного годового вознаграждения.</w:t>
      </w:r>
    </w:p>
    <w:p w:rsidR="000A50B6" w:rsidRDefault="000A50B6">
      <w:pPr>
        <w:pStyle w:val="ConsPlusNormal"/>
        <w:spacing w:before="220"/>
        <w:ind w:firstLine="540"/>
        <w:jc w:val="both"/>
      </w:pPr>
      <w:r>
        <w:t>235. Рекомендуется, чтобы общество сформулировало и опубликовало четкую политику в отношении посещаемости заседаний совета директоров в составе положения о совете директоров или положения о вознаграждении совета. Общество может определить, что выплата годового фиксированного вознаграждения в полном размере обусловлена личным присутствием на определенном количестве заседаний совета директоров. Такие требования могут применяться к членам совета директоров лишь в том случае, если они были утверждены и раскрыты обществом до проведения общего собрания акционеров, на котором члены совета директоров были избраны.</w:t>
      </w:r>
    </w:p>
    <w:p w:rsidR="000A50B6" w:rsidRDefault="000A50B6">
      <w:pPr>
        <w:pStyle w:val="ConsPlusNormal"/>
        <w:spacing w:before="220"/>
        <w:ind w:firstLine="540"/>
        <w:jc w:val="both"/>
      </w:pPr>
      <w:r>
        <w:t>236. При применении форм краткосрочной мотивации членов совета директоров нарушается принцип сближения финансовых интересов директоров и долгосрочных интересов акционеров. К краткосрочной относится любая программа мотивации, предусматривающая оценку результатов деятельности, привязку к динамике капитализации общества и премирование по итогам периода длительностью менее трех лет.</w:t>
      </w:r>
    </w:p>
    <w:p w:rsidR="000A50B6" w:rsidRDefault="000A50B6">
      <w:pPr>
        <w:pStyle w:val="ConsPlusNormal"/>
        <w:spacing w:before="220"/>
        <w:ind w:firstLine="540"/>
        <w:jc w:val="both"/>
      </w:pPr>
      <w:r>
        <w:t>4.2.2. Долгосрочное владение акциями общества в наибольшей степени способствует сближению финансовых интересов членов совета директоров с долгосрочными интересами акционеров. При этом обусловленность права реализации акций достижением определенных показателей деятельности или же участие членов совета директоров в опционных программах не рекомендуется.</w:t>
      </w:r>
    </w:p>
    <w:p w:rsidR="000A50B6" w:rsidRDefault="000A50B6">
      <w:pPr>
        <w:pStyle w:val="ConsPlusNormal"/>
        <w:spacing w:before="220"/>
        <w:ind w:firstLine="540"/>
        <w:jc w:val="both"/>
      </w:pPr>
      <w:r>
        <w:t xml:space="preserve">237. Если общество применяет практику вознаграждения членов совета директоров акциями общества, политика по вознаграждению совета директоров должна содержать четкие и прозрачные правила, регламентирующие владение акциями членами совета директоров. Эти правила должны стимулировать накопление доли участия и долгосрочное владение акциями </w:t>
      </w:r>
      <w:r>
        <w:lastRenderedPageBreak/>
        <w:t xml:space="preserve">членами совета директоров, </w:t>
      </w:r>
      <w:proofErr w:type="gramStart"/>
      <w:r>
        <w:t>например</w:t>
      </w:r>
      <w:proofErr w:type="gramEnd"/>
      <w:r>
        <w:t xml:space="preserve"> посредством принятия ими обязанностей по минимальному сроку владения и (или) минимальному количеству акций, которыми члены совета директоров владеют. Оптимальным с точки зрения долгосрочной мотивации является установление таких правил, которые позволяют директору реализовать основную часть принадлежащих ему акций общества лишь по истечении определенного срока (не менее одного года) после его выхода из состава совета директоров общества.</w:t>
      </w:r>
    </w:p>
    <w:p w:rsidR="000A50B6" w:rsidRDefault="000A50B6">
      <w:pPr>
        <w:pStyle w:val="ConsPlusNormal"/>
        <w:spacing w:before="220"/>
        <w:ind w:firstLine="540"/>
        <w:jc w:val="both"/>
      </w:pPr>
      <w:r>
        <w:t>238. Рекомендуется, чтобы политика владения акциями общества членами совета директоров предусматривала также принятие директорами обязанности не использовать любые механизмы хеджирования, нивелирующие мотивационный эффект от долгосрочного владения акциями.</w:t>
      </w:r>
    </w:p>
    <w:p w:rsidR="000A50B6" w:rsidRDefault="000A50B6">
      <w:pPr>
        <w:pStyle w:val="ConsPlusNormal"/>
        <w:spacing w:before="220"/>
        <w:ind w:firstLine="540"/>
        <w:jc w:val="both"/>
      </w:pPr>
      <w:r>
        <w:t>239. Обществу рекомендуется предусмотреть и внедрить процедуры мониторинга соблюдения директорами правил в отношении владения акциями и механизмов хеджирования.</w:t>
      </w:r>
    </w:p>
    <w:p w:rsidR="000A50B6" w:rsidRDefault="000A50B6">
      <w:pPr>
        <w:pStyle w:val="ConsPlusNormal"/>
        <w:spacing w:before="220"/>
        <w:ind w:firstLine="540"/>
        <w:jc w:val="both"/>
      </w:pPr>
      <w:r>
        <w:t>4.2.3. Не рекомендуется предусматривать какие-либо дополнительные выплаты или компенсации в случае досрочного прекращения полномочий членов совета директоров в связи с переходом контроля над обществом или иными обстоятельствами.</w:t>
      </w:r>
    </w:p>
    <w:p w:rsidR="000A50B6" w:rsidRDefault="000A50B6">
      <w:pPr>
        <w:pStyle w:val="ConsPlusNormal"/>
        <w:spacing w:before="220"/>
        <w:ind w:firstLine="540"/>
        <w:jc w:val="both"/>
      </w:pPr>
      <w:r>
        <w:t>240. Не рекомендуется предусматривать для членов совета директоров, в том числе для неисполнительных и независимых директоров, какие-либо дополнительные выплаты или компенсации (выходные пособия) в случае досрочного прекращения их полномочий в связи с переходом контроля над обществом или иными обстоятельствами.</w:t>
      </w:r>
    </w:p>
    <w:p w:rsidR="000A50B6" w:rsidRDefault="000A50B6">
      <w:pPr>
        <w:pStyle w:val="ConsPlusNormal"/>
        <w:spacing w:before="220"/>
        <w:ind w:firstLine="540"/>
        <w:jc w:val="both"/>
      </w:pPr>
      <w:r>
        <w:t>4.3. Система вознаграждения членов исполнительных органов и иных ключевых руководящих работников общества должна предусматривать зависимость вознаграждения от результата работы общества и их личного вклада в достижение этого результата.</w:t>
      </w:r>
    </w:p>
    <w:p w:rsidR="000A50B6" w:rsidRDefault="000A50B6">
      <w:pPr>
        <w:pStyle w:val="ConsPlusNormal"/>
        <w:spacing w:before="220"/>
        <w:ind w:firstLine="540"/>
        <w:jc w:val="both"/>
      </w:pPr>
      <w:r>
        <w:t>4.3.1. Вознаграждение членов исполнительных органов и иных ключевых руководящих работников общества должно определяться таким образом, чтобы обеспечивать разумное и обоснованное соотношение фиксированной части вознаграждения и переменной части вознаграждения, зависящей от результатов работы общества и личного (индивидуального) вклада работника в конечный результат.</w:t>
      </w:r>
    </w:p>
    <w:p w:rsidR="000A50B6" w:rsidRDefault="000A50B6">
      <w:pPr>
        <w:pStyle w:val="ConsPlusNormal"/>
        <w:spacing w:before="220"/>
        <w:ind w:firstLine="540"/>
        <w:jc w:val="both"/>
      </w:pPr>
      <w:r>
        <w:t>241. Обществу рекомендуется определить систему краткосрочной и долгосрочной мотивации для членов исполнительных органов и иных ключевых руководящих работников общества.</w:t>
      </w:r>
    </w:p>
    <w:p w:rsidR="000A50B6" w:rsidRDefault="000A50B6">
      <w:pPr>
        <w:pStyle w:val="ConsPlusNormal"/>
        <w:spacing w:before="220"/>
        <w:ind w:firstLine="540"/>
        <w:jc w:val="both"/>
      </w:pPr>
      <w:r>
        <w:t>242. При определении размера фиксированного вознаграждения обществу рекомендуется учитывать все льготы и привилегии, предоставляемые членам исполнительных органов общества и иным ключевым руководящим работникам, а также источники дохода, связанные с их членством в органах управления иных обществ, в том числе дочерних и зависимых.</w:t>
      </w:r>
    </w:p>
    <w:p w:rsidR="000A50B6" w:rsidRDefault="000A50B6">
      <w:pPr>
        <w:pStyle w:val="ConsPlusNormal"/>
        <w:spacing w:before="220"/>
        <w:ind w:firstLine="540"/>
        <w:jc w:val="both"/>
      </w:pPr>
      <w:r>
        <w:t>243. Комитету по вознаграждениям рекомендуется разработать, при необходимости привлекая независимых консультантов, набор индивидуализированных ключевых показателей, на основе которых строится система краткосрочной мотивации.</w:t>
      </w:r>
    </w:p>
    <w:p w:rsidR="000A50B6" w:rsidRDefault="000A50B6">
      <w:pPr>
        <w:pStyle w:val="ConsPlusNormal"/>
        <w:spacing w:before="220"/>
        <w:ind w:firstLine="540"/>
        <w:jc w:val="both"/>
      </w:pPr>
      <w:r>
        <w:t>Выбранные показатели должны быть актуальными и увязанными с долгосрочной стратегией общества, а их целевые значения - требовательными. Комитет выносит ключевые составляющие программы краткосрочной мотивации на утверждение совета директоров общества и впоследствии обеспечивает надзор за внедрением и исполнением программы.</w:t>
      </w:r>
    </w:p>
    <w:p w:rsidR="000A50B6" w:rsidRDefault="000A50B6">
      <w:pPr>
        <w:pStyle w:val="ConsPlusNormal"/>
        <w:spacing w:before="220"/>
        <w:ind w:firstLine="540"/>
        <w:jc w:val="both"/>
      </w:pPr>
      <w:r>
        <w:t>244. Рекомендуется, чтобы результаты в рамках программы краткосрочной мотивации оценивались по итогам года или же периода от одного до трех лет, если это обусловлено характером и масштабом деятельности общества, принимаемыми ими рисками или конкретным этапом в развитии общества.</w:t>
      </w:r>
    </w:p>
    <w:p w:rsidR="000A50B6" w:rsidRDefault="000A50B6">
      <w:pPr>
        <w:pStyle w:val="ConsPlusNormal"/>
        <w:spacing w:before="220"/>
        <w:ind w:firstLine="540"/>
        <w:jc w:val="both"/>
      </w:pPr>
      <w:r>
        <w:t xml:space="preserve">245. Комитет по вознаграждениям должен рассмотреть и оценить целесообразность </w:t>
      </w:r>
      <w:r>
        <w:lastRenderedPageBreak/>
        <w:t>программы долгосрочной мотивации с учетом бизнес-модели, принятых в обществе корпоративных ценностей, горизонтов планирования деятельности общества, объективности долгосрочных показателей, ожидаемой мотивационной эффективности и стоимости реализации такой программы в обстоятельствах общества.</w:t>
      </w:r>
    </w:p>
    <w:p w:rsidR="000A50B6" w:rsidRDefault="000A50B6">
      <w:pPr>
        <w:pStyle w:val="ConsPlusNormal"/>
        <w:spacing w:before="220"/>
        <w:ind w:firstLine="540"/>
        <w:jc w:val="both"/>
      </w:pPr>
      <w:r>
        <w:t>246. Желательно, чтобы оценка результатов деятельности общества в рамках краткосрочной и долгосрочной программ мотивации происходила в контексте рисков, которые несет общество, с тем чтобы избежать создания стимулов к рискованным управленческим решениям, наносящим ущерб долгосрочным интересам акционеров. Последнее обстоятельство особенно актуально для кредитных и других финансовых организаций, которым рекомендуется опираться на принципы Совета по финансовой стабильности (</w:t>
      </w:r>
      <w:proofErr w:type="spellStart"/>
      <w:r>
        <w:t>Financial</w:t>
      </w:r>
      <w:proofErr w:type="spellEnd"/>
      <w:r>
        <w:t xml:space="preserve"> </w:t>
      </w:r>
      <w:proofErr w:type="spellStart"/>
      <w:r>
        <w:t>Stability</w:t>
      </w:r>
      <w:proofErr w:type="spellEnd"/>
      <w:r>
        <w:t xml:space="preserve"> </w:t>
      </w:r>
      <w:proofErr w:type="spellStart"/>
      <w:r>
        <w:t>Board</w:t>
      </w:r>
      <w:proofErr w:type="spellEnd"/>
      <w:r>
        <w:t xml:space="preserve">) и </w:t>
      </w:r>
      <w:proofErr w:type="spellStart"/>
      <w:r>
        <w:t>Базельского</w:t>
      </w:r>
      <w:proofErr w:type="spellEnd"/>
      <w:r>
        <w:t xml:space="preserve"> комитета по банковскому надзору (</w:t>
      </w:r>
      <w:proofErr w:type="spellStart"/>
      <w:r>
        <w:t>Basel</w:t>
      </w:r>
      <w:proofErr w:type="spellEnd"/>
      <w:r>
        <w:t xml:space="preserve"> </w:t>
      </w:r>
      <w:proofErr w:type="spellStart"/>
      <w:r>
        <w:t>Committee</w:t>
      </w:r>
      <w:proofErr w:type="spellEnd"/>
      <w:r>
        <w:t xml:space="preserve"> </w:t>
      </w:r>
      <w:proofErr w:type="spellStart"/>
      <w:r>
        <w:t>on</w:t>
      </w:r>
      <w:proofErr w:type="spellEnd"/>
      <w:r>
        <w:t xml:space="preserve"> </w:t>
      </w:r>
      <w:proofErr w:type="spellStart"/>
      <w:r>
        <w:t>Banking</w:t>
      </w:r>
      <w:proofErr w:type="spellEnd"/>
      <w:r>
        <w:t xml:space="preserve"> </w:t>
      </w:r>
      <w:proofErr w:type="spellStart"/>
      <w:r>
        <w:t>Supervision</w:t>
      </w:r>
      <w:proofErr w:type="spellEnd"/>
      <w:r>
        <w:t>) при построении методологии и выработке процедур корректировки результатов деятельности с учетом рисков общества.</w:t>
      </w:r>
    </w:p>
    <w:p w:rsidR="000A50B6" w:rsidRDefault="000A50B6">
      <w:pPr>
        <w:pStyle w:val="ConsPlusNormal"/>
        <w:spacing w:before="220"/>
        <w:ind w:firstLine="540"/>
        <w:jc w:val="both"/>
      </w:pPr>
      <w:r>
        <w:t>247. Общество должно предусмотреть процедуру, обеспечивающую в случае выявления фактов манипулирования показателями отчетности общества или иных недобросовестных действий со стороны исполнительных органов и иных руководящих работников общества, нацеленных лишь на формальное достижение целевых показателей деятельности общества и совершенных в ущерб долгосрочным интересам акционеров общества, возвращение обществу средств, неправомерно полученных исполнительными органами и иными ключевыми руководящими работниками общества. Обязанность по возвращению обществу неправомерно полученных средств рекомендуется определять в договорах, заключаемых обществом с указанными лицами.</w:t>
      </w:r>
    </w:p>
    <w:p w:rsidR="000A50B6" w:rsidRDefault="000A50B6">
      <w:pPr>
        <w:pStyle w:val="ConsPlusNormal"/>
        <w:spacing w:before="220"/>
        <w:ind w:firstLine="540"/>
        <w:jc w:val="both"/>
      </w:pPr>
      <w:r>
        <w:t>4.3.2. Обществам, акции которых допущены к организованным торгам, рекомендуется внедрить программу долгосрочной мотивации членов исполнительных органов и иных ключевых руководящих работников общества с использованием акций общества (опционов или других производных финансовых инструментов, базисным активом по которым являются акции общества).</w:t>
      </w:r>
    </w:p>
    <w:p w:rsidR="000A50B6" w:rsidRDefault="000A50B6">
      <w:pPr>
        <w:pStyle w:val="ConsPlusNormal"/>
        <w:spacing w:before="220"/>
        <w:ind w:firstLine="540"/>
        <w:jc w:val="both"/>
      </w:pPr>
      <w:r>
        <w:t>248. Рекомендуется, чтобы предоставление акций в рамках программы долгосрочной мотивации производилось равномерно, с ежегодным интервалом.</w:t>
      </w:r>
    </w:p>
    <w:p w:rsidR="000A50B6" w:rsidRDefault="000A50B6">
      <w:pPr>
        <w:pStyle w:val="ConsPlusNormal"/>
        <w:spacing w:before="220"/>
        <w:ind w:firstLine="540"/>
        <w:jc w:val="both"/>
      </w:pPr>
      <w:r>
        <w:t>Программой долгосрочной мотивации следует предусмотреть, что право реализации акций наступает не ранее чем через три года с момента их предоставления. Кроме того, рекомендуется обусловить право реализации акций по истечении соответствующего периода достижением определенных показателей общества, в том числе и нефинансовых, если такие показатели применимы.</w:t>
      </w:r>
    </w:p>
    <w:p w:rsidR="000A50B6" w:rsidRDefault="000A50B6">
      <w:pPr>
        <w:pStyle w:val="ConsPlusNormal"/>
        <w:spacing w:before="220"/>
        <w:ind w:firstLine="540"/>
        <w:jc w:val="both"/>
      </w:pPr>
      <w:r>
        <w:t>249. Программой долгосрочной мотивации также следует предусмотреть, что в случае досрочного прекращения полномочий и (или) расторжения трудового договора члены исполнительных органов и иные ключевые руководящие работники общества должны принять на себя обязанность не реализовывать акции ранее чем через три года после их предоставления в рамках программы долгосрочной мотивации.</w:t>
      </w:r>
    </w:p>
    <w:p w:rsidR="000A50B6" w:rsidRDefault="000A50B6">
      <w:pPr>
        <w:pStyle w:val="ConsPlusNormal"/>
        <w:spacing w:before="220"/>
        <w:ind w:firstLine="540"/>
        <w:jc w:val="both"/>
      </w:pPr>
      <w:r>
        <w:t>4.3.3. Сумма компенсации (золотой парашют), выплачиваемая обществом в случае досрочного прекращения полномочий членами исполнительных органов или ключевых руководящих работников по инициативе общества и при отсутствии с их стороны недобросовестных действий, не должна превышать двукратного размера фиксированной части годового вознаграждения.</w:t>
      </w:r>
    </w:p>
    <w:p w:rsidR="000A50B6" w:rsidRDefault="000A50B6">
      <w:pPr>
        <w:pStyle w:val="ConsPlusNormal"/>
        <w:spacing w:before="220"/>
        <w:ind w:firstLine="540"/>
        <w:jc w:val="both"/>
      </w:pPr>
      <w:r>
        <w:t xml:space="preserve">250. Рекомендуется, чтобы размер выходного пособия в случае досрочного прекращения полномочий и (или) расторжения трудового договора с членами исполнительных органов и иными ключевыми руководящими работниками, так называемых золотых парашютов, не превышал двукратного размера годового фиксированного вознаграждения &lt;1&gt;. Для осуществления более высоких выплат следует представить веские обоснования, утвердить соответствующее решение на </w:t>
      </w:r>
      <w:r>
        <w:lastRenderedPageBreak/>
        <w:t>заседании совета директоров и раскрыть информацию о причинах назначения таких выплат.</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&lt;1&gt; Данная рекомендация применяется в случае, если законодательством не установлен меньший размер выходного пособия (золотого парашюта), выплачиваемого при досрочном прекращении полномочий и (или) расторжении трудового договора с членами исполнительных органов и иными ключевыми руководящими работниками общества.</w:t>
      </w:r>
    </w:p>
    <w:p w:rsidR="000A50B6" w:rsidRDefault="000A50B6">
      <w:pPr>
        <w:pStyle w:val="ConsPlusNormal"/>
        <w:jc w:val="both"/>
      </w:pPr>
    </w:p>
    <w:p w:rsidR="000A50B6" w:rsidRDefault="000A50B6">
      <w:pPr>
        <w:pStyle w:val="ConsPlusNormal"/>
        <w:jc w:val="center"/>
        <w:outlineLvl w:val="2"/>
      </w:pPr>
      <w:r>
        <w:t>V. Система управления рисками и внутреннего контроля</w:t>
      </w:r>
    </w:p>
    <w:p w:rsidR="000A50B6" w:rsidRDefault="000A50B6">
      <w:pPr>
        <w:pStyle w:val="ConsPlusNormal"/>
        <w:jc w:val="both"/>
      </w:pPr>
    </w:p>
    <w:p w:rsidR="000A50B6" w:rsidRDefault="000A50B6">
      <w:pPr>
        <w:pStyle w:val="ConsPlusNormal"/>
        <w:ind w:firstLine="540"/>
        <w:jc w:val="both"/>
      </w:pPr>
      <w:r>
        <w:t>5.1. В обществе должна быть создана эффективно функционирующая система управления рисками и внутреннего контроля, направленная на обеспечение разумной уверенности в достижении поставленных перед обществом целей.</w:t>
      </w:r>
    </w:p>
    <w:p w:rsidR="000A50B6" w:rsidRDefault="000A50B6">
      <w:pPr>
        <w:pStyle w:val="ConsPlusNormal"/>
        <w:spacing w:before="220"/>
        <w:ind w:firstLine="540"/>
        <w:jc w:val="both"/>
      </w:pPr>
      <w:r>
        <w:t>5.1.1. Советом директоров общества должны быть определены принципы и подходы к организации системы управления рисками и внутреннего контроля в обществе.</w:t>
      </w:r>
    </w:p>
    <w:p w:rsidR="000A50B6" w:rsidRDefault="000A50B6">
      <w:pPr>
        <w:pStyle w:val="ConsPlusNormal"/>
        <w:spacing w:before="220"/>
        <w:ind w:firstLine="540"/>
        <w:jc w:val="both"/>
      </w:pPr>
      <w:r>
        <w:t>251. Ответственность за определение принципов и подходов к организации системы управления рисками и внутреннего контроля в обществе несет совет директоров общества.</w:t>
      </w:r>
    </w:p>
    <w:p w:rsidR="000A50B6" w:rsidRDefault="000A50B6">
      <w:pPr>
        <w:pStyle w:val="ConsPlusNormal"/>
        <w:spacing w:before="220"/>
        <w:ind w:firstLine="540"/>
        <w:jc w:val="both"/>
      </w:pPr>
      <w:r>
        <w:t>252. При создании системы управления рисками и внутреннего контроля рекомендуется применять общепринятые концепции и практики работы в области управления рисками и внутреннего контроля &lt;1&gt;.</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 xml:space="preserve">&lt;1&gt; См.: Интегрированная концепция построения системы внутреннего контроля COSO; Концепция (COSO) "Управление рисками организаций. Интегрированная модель" Комитета спонсорских организаций Комиссии </w:t>
      </w:r>
      <w:proofErr w:type="spellStart"/>
      <w:r>
        <w:t>Трэдвэй</w:t>
      </w:r>
      <w:proofErr w:type="spellEnd"/>
      <w:r>
        <w:t xml:space="preserve"> (</w:t>
      </w:r>
      <w:proofErr w:type="spellStart"/>
      <w:r>
        <w:t>The</w:t>
      </w:r>
      <w:proofErr w:type="spellEnd"/>
      <w:r>
        <w:t xml:space="preserve"> </w:t>
      </w:r>
      <w:proofErr w:type="spellStart"/>
      <w:r>
        <w:t>Committee</w:t>
      </w:r>
      <w:proofErr w:type="spellEnd"/>
      <w:r>
        <w:t xml:space="preserve"> </w:t>
      </w:r>
      <w:proofErr w:type="spellStart"/>
      <w:r>
        <w:t>of</w:t>
      </w:r>
      <w:proofErr w:type="spellEnd"/>
      <w:r>
        <w:t xml:space="preserve"> </w:t>
      </w:r>
      <w:proofErr w:type="spellStart"/>
      <w:r>
        <w:t>Sponsoring</w:t>
      </w:r>
      <w:proofErr w:type="spellEnd"/>
      <w:r>
        <w:t xml:space="preserve"> </w:t>
      </w:r>
      <w:proofErr w:type="spellStart"/>
      <w:r>
        <w:t>Organizations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Treadway</w:t>
      </w:r>
      <w:proofErr w:type="spellEnd"/>
      <w:r>
        <w:t xml:space="preserve"> </w:t>
      </w:r>
      <w:proofErr w:type="spellStart"/>
      <w:r>
        <w:t>Commission</w:t>
      </w:r>
      <w:proofErr w:type="spellEnd"/>
      <w:r>
        <w:t xml:space="preserve">); Международный стандарт </w:t>
      </w:r>
      <w:hyperlink r:id="rId21" w:history="1">
        <w:r>
          <w:rPr>
            <w:color w:val="0000FF"/>
          </w:rPr>
          <w:t>ИСО 31000</w:t>
        </w:r>
      </w:hyperlink>
      <w:r>
        <w:t xml:space="preserve"> "Менеджмент риска. Принципы и руководящие указания"; Международный стандарт ИСО 31010 "Менеджмент риска. Техники оценки рисков" и др.</w:t>
      </w:r>
    </w:p>
    <w:p w:rsidR="000A50B6" w:rsidRDefault="000A50B6">
      <w:pPr>
        <w:pStyle w:val="ConsPlusNormal"/>
        <w:jc w:val="both"/>
      </w:pPr>
    </w:p>
    <w:p w:rsidR="000A50B6" w:rsidRDefault="000A50B6">
      <w:pPr>
        <w:pStyle w:val="ConsPlusNormal"/>
        <w:ind w:firstLine="540"/>
        <w:jc w:val="both"/>
      </w:pPr>
      <w:r>
        <w:t>253. При определении принципов и подходов к организации системы управления рисками и внутреннего контроля рекомендуется исходить из задач этой системы, которыми являются:</w:t>
      </w:r>
    </w:p>
    <w:p w:rsidR="000A50B6" w:rsidRDefault="000A50B6">
      <w:pPr>
        <w:pStyle w:val="ConsPlusNormal"/>
        <w:spacing w:before="220"/>
        <w:ind w:firstLine="540"/>
        <w:jc w:val="both"/>
      </w:pPr>
      <w:r>
        <w:t>1) обеспечение разумной уверенности в достижении целей общества;</w:t>
      </w:r>
    </w:p>
    <w:p w:rsidR="000A50B6" w:rsidRDefault="000A50B6">
      <w:pPr>
        <w:pStyle w:val="ConsPlusNormal"/>
        <w:spacing w:before="220"/>
        <w:ind w:firstLine="540"/>
        <w:jc w:val="both"/>
      </w:pPr>
      <w:r>
        <w:t>2) обеспечение эффективности финансово-хозяйственной деятельности и экономичного использования ресурсов;</w:t>
      </w:r>
    </w:p>
    <w:p w:rsidR="000A50B6" w:rsidRDefault="000A50B6">
      <w:pPr>
        <w:pStyle w:val="ConsPlusNormal"/>
        <w:spacing w:before="220"/>
        <w:ind w:firstLine="540"/>
        <w:jc w:val="both"/>
      </w:pPr>
      <w:r>
        <w:t>3) выявление рисков и управление такими рисками;</w:t>
      </w:r>
    </w:p>
    <w:p w:rsidR="000A50B6" w:rsidRDefault="000A50B6">
      <w:pPr>
        <w:pStyle w:val="ConsPlusNormal"/>
        <w:spacing w:before="220"/>
        <w:ind w:firstLine="540"/>
        <w:jc w:val="both"/>
      </w:pPr>
      <w:r>
        <w:t>4) обеспечение сохранности активов общества;</w:t>
      </w:r>
    </w:p>
    <w:p w:rsidR="000A50B6" w:rsidRDefault="000A50B6">
      <w:pPr>
        <w:pStyle w:val="ConsPlusNormal"/>
        <w:spacing w:before="220"/>
        <w:ind w:firstLine="540"/>
        <w:jc w:val="both"/>
      </w:pPr>
      <w:r>
        <w:t>5) обеспечение полноты и достоверности бухгалтерской (финансовой), статистической, управленческой и другой отчетности;</w:t>
      </w:r>
    </w:p>
    <w:p w:rsidR="000A50B6" w:rsidRDefault="000A50B6">
      <w:pPr>
        <w:pStyle w:val="ConsPlusNormal"/>
        <w:spacing w:before="220"/>
        <w:ind w:firstLine="540"/>
        <w:jc w:val="both"/>
      </w:pPr>
      <w:r>
        <w:t>6) контроль соблюдения законодательства, а также внутренних политик, регламентов и процедур общества.</w:t>
      </w:r>
    </w:p>
    <w:p w:rsidR="000A50B6" w:rsidRDefault="000A50B6">
      <w:pPr>
        <w:pStyle w:val="ConsPlusNormal"/>
        <w:spacing w:before="220"/>
        <w:ind w:firstLine="540"/>
        <w:jc w:val="both"/>
      </w:pPr>
      <w:r>
        <w:t>254. Эффективная система управления рисками и внутреннего контроля подразумевает построение ее на различных уровнях управления с учетом роли соответствующего уровня в процессе разработки, утверждения, применения и оценки системы управления рисками и внутреннего контроля:</w:t>
      </w:r>
    </w:p>
    <w:p w:rsidR="000A50B6" w:rsidRDefault="000A50B6">
      <w:pPr>
        <w:pStyle w:val="ConsPlusNormal"/>
        <w:spacing w:before="220"/>
        <w:ind w:firstLine="540"/>
        <w:jc w:val="both"/>
      </w:pPr>
      <w:r>
        <w:lastRenderedPageBreak/>
        <w:t>1) на операционном уровне - путем внедрения и выполнения необходимых контрольных процедур в операционных процессах;</w:t>
      </w:r>
    </w:p>
    <w:p w:rsidR="000A50B6" w:rsidRDefault="000A50B6">
      <w:pPr>
        <w:pStyle w:val="ConsPlusNormal"/>
        <w:spacing w:before="220"/>
        <w:ind w:firstLine="540"/>
        <w:jc w:val="both"/>
      </w:pPr>
      <w:r>
        <w:t xml:space="preserve">2) на организационном уровне - посредством организации функций, координирующих деятельность общества в рамках системы управления рисками и внутреннего контроля и обеспечивающих ее работу (такую, как управление рисками, внутренний контроль, </w:t>
      </w:r>
      <w:proofErr w:type="spellStart"/>
      <w:r>
        <w:t>комплаенс</w:t>
      </w:r>
      <w:proofErr w:type="spellEnd"/>
      <w:r>
        <w:t>-контроль, контроль качества и др.).</w:t>
      </w:r>
    </w:p>
    <w:p w:rsidR="000A50B6" w:rsidRDefault="000A50B6">
      <w:pPr>
        <w:pStyle w:val="ConsPlusNormal"/>
        <w:spacing w:before="220"/>
        <w:ind w:firstLine="540"/>
        <w:jc w:val="both"/>
      </w:pPr>
      <w:r>
        <w:t>255. Организация системы управления рисками и внутреннего контроля требует формализации во внутренних документах общества роли и задач совета директоров, исполнительных органов, ревизионной комиссии, подразделения внутреннего аудита и иных подразделений общества, а также порядка их взаимодействия.</w:t>
      </w:r>
    </w:p>
    <w:p w:rsidR="000A50B6" w:rsidRDefault="000A50B6">
      <w:pPr>
        <w:pStyle w:val="ConsPlusNormal"/>
        <w:spacing w:before="220"/>
        <w:ind w:firstLine="540"/>
        <w:jc w:val="both"/>
      </w:pPr>
      <w:r>
        <w:t>5.1.2. Исполнительные органы общества должны обеспечивать создание и поддержание функционирования эффективной системы управления рисками и внутреннего контроля в обществе.</w:t>
      </w:r>
    </w:p>
    <w:p w:rsidR="000A50B6" w:rsidRDefault="000A50B6">
      <w:pPr>
        <w:pStyle w:val="ConsPlusNormal"/>
        <w:spacing w:before="220"/>
        <w:ind w:firstLine="540"/>
        <w:jc w:val="both"/>
      </w:pPr>
      <w:r>
        <w:t>256. Исполнительные органы обеспечивают создание и поддержание функционирования эффективной системы управления рисками и внутреннего контроля в обществе, отвечают за выполнение решений совета директоров в области организации системы управления рисками и внутреннего контроля.</w:t>
      </w:r>
    </w:p>
    <w:p w:rsidR="000A50B6" w:rsidRDefault="000A50B6">
      <w:pPr>
        <w:pStyle w:val="ConsPlusNormal"/>
        <w:spacing w:before="220"/>
        <w:ind w:firstLine="540"/>
        <w:jc w:val="both"/>
      </w:pPr>
      <w:r>
        <w:t>257. Исполнительные органы общества распределяют полномочия, обязанности и ответственность между находящимися в их ведении или курируемыми руководителями подразделений общества за конкретные процедуры управления рисками и внутреннего контроля. Руководители подразделений общества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общества.</w:t>
      </w:r>
    </w:p>
    <w:p w:rsidR="000A50B6" w:rsidRDefault="000A50B6">
      <w:pPr>
        <w:pStyle w:val="ConsPlusNormal"/>
        <w:spacing w:before="220"/>
        <w:ind w:firstLine="540"/>
        <w:jc w:val="both"/>
      </w:pPr>
      <w:r>
        <w:t>258. Для эффективного функционирования системы управления рисками и внутреннего контроля рекомендуется создавать (определить) отдельное структурное подразделение (подразделения) по управлению рисками и внутреннему контролю, к задачам которого относятся:</w:t>
      </w:r>
    </w:p>
    <w:p w:rsidR="000A50B6" w:rsidRDefault="000A50B6">
      <w:pPr>
        <w:pStyle w:val="ConsPlusNormal"/>
        <w:spacing w:before="220"/>
        <w:ind w:firstLine="540"/>
        <w:jc w:val="both"/>
      </w:pPr>
      <w:r>
        <w:t>1) общая координация процессов управления рисками;</w:t>
      </w:r>
    </w:p>
    <w:p w:rsidR="000A50B6" w:rsidRDefault="000A50B6">
      <w:pPr>
        <w:pStyle w:val="ConsPlusNormal"/>
        <w:spacing w:before="220"/>
        <w:ind w:firstLine="540"/>
        <w:jc w:val="both"/>
      </w:pPr>
      <w:r>
        <w:t>2) разработка методологических документов в области обеспечения процесса управления рисками;</w:t>
      </w:r>
    </w:p>
    <w:p w:rsidR="000A50B6" w:rsidRDefault="000A50B6">
      <w:pPr>
        <w:pStyle w:val="ConsPlusNormal"/>
        <w:spacing w:before="220"/>
        <w:ind w:firstLine="540"/>
        <w:jc w:val="both"/>
      </w:pPr>
      <w:r>
        <w:t>3) организация обучения работников общества в области управления рисками и внутреннего контроля;</w:t>
      </w:r>
    </w:p>
    <w:p w:rsidR="000A50B6" w:rsidRDefault="000A50B6">
      <w:pPr>
        <w:pStyle w:val="ConsPlusNormal"/>
        <w:spacing w:before="220"/>
        <w:ind w:firstLine="540"/>
        <w:jc w:val="both"/>
      </w:pPr>
      <w:r>
        <w:t>4) анализ портфеля рисков общества и выработка предложений по стратегии реагирования и перераспределению ресурсов в отношении управления соответствующими рисками;</w:t>
      </w:r>
    </w:p>
    <w:p w:rsidR="000A50B6" w:rsidRDefault="000A50B6">
      <w:pPr>
        <w:pStyle w:val="ConsPlusNormal"/>
        <w:spacing w:before="220"/>
        <w:ind w:firstLine="540"/>
        <w:jc w:val="both"/>
      </w:pPr>
      <w:r>
        <w:t>5) формирование сводной отчетности по рискам;</w:t>
      </w:r>
    </w:p>
    <w:p w:rsidR="000A50B6" w:rsidRDefault="000A50B6">
      <w:pPr>
        <w:pStyle w:val="ConsPlusNormal"/>
        <w:spacing w:before="220"/>
        <w:ind w:firstLine="540"/>
        <w:jc w:val="both"/>
      </w:pPr>
      <w:r>
        <w:t>6) осуществление оперативного контроля за процессом управления рисками подразделениями общества и в установленном порядке подконтрольными обществами;</w:t>
      </w:r>
    </w:p>
    <w:p w:rsidR="000A50B6" w:rsidRDefault="000A50B6">
      <w:pPr>
        <w:pStyle w:val="ConsPlusNormal"/>
        <w:spacing w:before="220"/>
        <w:ind w:firstLine="540"/>
        <w:jc w:val="both"/>
      </w:pPr>
      <w:r>
        <w:t>7) подготовка и информирование совета директоров и исполнительных органов общества об эффективности процесса управления рисками, а также по иным вопросам, предусмотренным политикой в области управления рисками и внутреннего контроля.</w:t>
      </w:r>
    </w:p>
    <w:p w:rsidR="000A50B6" w:rsidRDefault="000A50B6">
      <w:pPr>
        <w:pStyle w:val="ConsPlusNormal"/>
        <w:spacing w:before="220"/>
        <w:ind w:firstLine="540"/>
        <w:jc w:val="both"/>
      </w:pPr>
      <w:r>
        <w:t xml:space="preserve">5.1.3. Система управления рисками и внутреннего контроля в обществе должна обеспечивать объективное, справедливое и ясное представление о текущем состоянии и перспективах общества, целостность и прозрачность отчетности общества, разумность и приемлемость принимаемых </w:t>
      </w:r>
      <w:r>
        <w:lastRenderedPageBreak/>
        <w:t>обществом рисков.</w:t>
      </w:r>
    </w:p>
    <w:p w:rsidR="000A50B6" w:rsidRDefault="000A50B6">
      <w:pPr>
        <w:pStyle w:val="ConsPlusNormal"/>
        <w:spacing w:before="220"/>
        <w:ind w:firstLine="540"/>
        <w:jc w:val="both"/>
      </w:pPr>
      <w:r>
        <w:t>259. Система управления рисками и внутреннего контроля позволяет обществу своевременно реагировать на возникающие риски и представляет собой совокупность организационных мер, методик, процедур, норм корпоративной культуры и действий, предпринимаемых обществом для достижения оптимального баланса между ростом стоимости общества, прибыльностью и рисками, для обеспечения финансовой устойчивости общества, эффективного ведения хозяйственной деятельности, обеспечения сохранности активов, соблюдения законодательства, устава и внутренних документов общества, своевременной подготовки достоверной отчетности.</w:t>
      </w:r>
    </w:p>
    <w:p w:rsidR="000A50B6" w:rsidRDefault="000A50B6">
      <w:pPr>
        <w:pStyle w:val="ConsPlusNormal"/>
        <w:spacing w:before="220"/>
        <w:ind w:firstLine="540"/>
        <w:jc w:val="both"/>
      </w:pPr>
      <w:r>
        <w:t xml:space="preserve">260. В рамках системы управления рисками и внутреннего контроля рекомендуется предусмотреть комплекс направленных на недопущение коррупции мер, снижающих </w:t>
      </w:r>
      <w:proofErr w:type="spellStart"/>
      <w:r>
        <w:t>репутационные</w:t>
      </w:r>
      <w:proofErr w:type="spellEnd"/>
      <w:r>
        <w:t xml:space="preserve"> риски и риски применения к обществу мер ответственности за подкуп должностных лиц. Обществу рекомендуется утвердить антикоррупционную политику общества, определяющую меры, направленные на формирование элементов корпоративной культуры, организационной структуры, правил и процедур, обеспечивающих недопущение коррупции.</w:t>
      </w:r>
    </w:p>
    <w:p w:rsidR="000A50B6" w:rsidRDefault="000A50B6">
      <w:pPr>
        <w:pStyle w:val="ConsPlusNormal"/>
        <w:spacing w:before="220"/>
        <w:ind w:firstLine="540"/>
        <w:jc w:val="both"/>
      </w:pPr>
      <w:r>
        <w:t>261. В рамках системы управления рисками и внутреннего контроля общества рекомендуется организовать безопасный, конфиденциальный и доступный способ (горячую линию) информирования совета директоров (комитета совета директоров по аудиту) и подразделения внутреннего аудита о фактах нарушений законодательства, внутренних процедур, кодекса этики общества любым его работником и (или) любым членом органа управления или органа контроля за финансово-хозяйственной деятельностью общества.</w:t>
      </w:r>
    </w:p>
    <w:p w:rsidR="000A50B6" w:rsidRDefault="000A50B6">
      <w:pPr>
        <w:pStyle w:val="ConsPlusNormal"/>
        <w:spacing w:before="220"/>
        <w:ind w:firstLine="540"/>
        <w:jc w:val="both"/>
      </w:pPr>
      <w:r>
        <w:t>По горячей линии в адрес совета директоров, подразделения внутреннего аудита могут поступать предложения по улучшению антикоррупционных процедур и иных процедур внутреннего контроля. Лицо, предоставившее соответствующую информацию, должно быть защищено от любых форм давления (в том числе от увольнения, преследования, любых форм дискриминации).</w:t>
      </w:r>
    </w:p>
    <w:p w:rsidR="000A50B6" w:rsidRDefault="000A50B6">
      <w:pPr>
        <w:pStyle w:val="ConsPlusNormal"/>
        <w:spacing w:before="220"/>
        <w:ind w:firstLine="540"/>
        <w:jc w:val="both"/>
      </w:pPr>
      <w:r>
        <w:t>5.1.4. Совету директоров общества рекомендуется предпринимать необходимые меры для того, чтобы убедиться, что действующая в обществе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w:t>
      </w:r>
    </w:p>
    <w:p w:rsidR="000A50B6" w:rsidRDefault="000A50B6">
      <w:pPr>
        <w:pStyle w:val="ConsPlusNormal"/>
        <w:spacing w:before="220"/>
        <w:ind w:firstLine="540"/>
        <w:jc w:val="both"/>
      </w:pPr>
      <w:r>
        <w:t>262. Совету директоров не реже одного раза в год следует рассматривать вопросы организации, функционирования и эффективности системы управления рисками и внутреннего контроля и при необходимости давать рекомендации по ее улучшению. Сведения о результатах рассмотрения советом директоров вопросов эффективности системы управления рисками и внутреннего контроля предоставляются акционерам в составе годового отчета общества.</w:t>
      </w:r>
    </w:p>
    <w:p w:rsidR="000A50B6" w:rsidRDefault="000A50B6">
      <w:pPr>
        <w:pStyle w:val="ConsPlusNormal"/>
        <w:spacing w:before="220"/>
        <w:ind w:firstLine="540"/>
        <w:jc w:val="both"/>
      </w:pPr>
      <w:r>
        <w:t xml:space="preserve">5.2. Для систематической независимой оценки надежности и эффективности системы управления рисками и </w:t>
      </w:r>
      <w:proofErr w:type="gramStart"/>
      <w:r>
        <w:t>внутреннего контроля</w:t>
      </w:r>
      <w:proofErr w:type="gramEnd"/>
      <w:r>
        <w:t xml:space="preserve"> и практики корпоративного управления общество должно организовывать проведение внутреннего аудита.</w:t>
      </w:r>
    </w:p>
    <w:p w:rsidR="000A50B6" w:rsidRDefault="000A50B6">
      <w:pPr>
        <w:pStyle w:val="ConsPlusNormal"/>
        <w:spacing w:before="220"/>
        <w:ind w:firstLine="540"/>
        <w:jc w:val="both"/>
      </w:pPr>
      <w:r>
        <w:t>5.2.1. Организацию проведения внутреннего аудита рекомендуется осуществлять посредством создания отдельного структурного подразделения (подразделения внутреннего аудита) или с привлечением независимой внешней организации. Для обеспечения независимости подразделения внутреннего аудита его функциональная и административная подотчетность должны быть разграничены. Функционально подразделение внутреннего аудита рекомендуется подчинить совету директоров, а административно - непосредственно единоличному исполнительному органу общества.</w:t>
      </w:r>
    </w:p>
    <w:p w:rsidR="000A50B6" w:rsidRDefault="000A50B6">
      <w:pPr>
        <w:pStyle w:val="ConsPlusNormal"/>
        <w:spacing w:before="220"/>
        <w:ind w:firstLine="540"/>
        <w:jc w:val="both"/>
      </w:pPr>
      <w:r>
        <w:t xml:space="preserve">263. Совету директоров общества рекомендуется определить наиболее оптимальный способ организации проведения внутреннего аудита - посредством создания отдельного структурного </w:t>
      </w:r>
      <w:r>
        <w:lastRenderedPageBreak/>
        <w:t>подразделения (подразделения внутреннего аудита) или с привлечением независимой внешней организации.</w:t>
      </w:r>
    </w:p>
    <w:p w:rsidR="000A50B6" w:rsidRDefault="000A50B6">
      <w:pPr>
        <w:pStyle w:val="ConsPlusNormal"/>
        <w:spacing w:before="220"/>
        <w:ind w:firstLine="540"/>
        <w:jc w:val="both"/>
      </w:pPr>
      <w:r>
        <w:t>264. Предпочтительным способом организации проведения внутреннего аудита является создание подразделения внутреннего аудита.</w:t>
      </w:r>
    </w:p>
    <w:p w:rsidR="000A50B6" w:rsidRDefault="000A50B6">
      <w:pPr>
        <w:pStyle w:val="ConsPlusNormal"/>
        <w:spacing w:before="220"/>
        <w:ind w:firstLine="540"/>
        <w:jc w:val="both"/>
      </w:pPr>
      <w:r>
        <w:t>265. При выборе внешней организации для выполнения функции внутреннего аудита общество должно убедиться в независимости и объективности, профессионализме и компетенции такой организации и ее персонала, вовлеченного во взаимодействие с обществом.</w:t>
      </w:r>
    </w:p>
    <w:p w:rsidR="000A50B6" w:rsidRDefault="000A50B6">
      <w:pPr>
        <w:pStyle w:val="ConsPlusNormal"/>
        <w:spacing w:before="220"/>
        <w:ind w:firstLine="540"/>
        <w:jc w:val="both"/>
      </w:pPr>
      <w:r>
        <w:t>266. Обществу следует обеспечить независимость подразделения внутреннего аудита, что достигается путем разграничения функциональной и административной подотчетности.</w:t>
      </w:r>
    </w:p>
    <w:p w:rsidR="000A50B6" w:rsidRDefault="000A50B6">
      <w:pPr>
        <w:pStyle w:val="ConsPlusNormal"/>
        <w:spacing w:before="220"/>
        <w:ind w:firstLine="540"/>
        <w:jc w:val="both"/>
      </w:pPr>
      <w:r>
        <w:t>267. Подразделение внутреннего аудита рекомендуется функционально подчинить совету директоров, что означает:</w:t>
      </w:r>
    </w:p>
    <w:p w:rsidR="000A50B6" w:rsidRDefault="000A50B6">
      <w:pPr>
        <w:pStyle w:val="ConsPlusNormal"/>
        <w:spacing w:before="220"/>
        <w:ind w:firstLine="540"/>
        <w:jc w:val="both"/>
      </w:pPr>
      <w:r>
        <w:t>1) утверждение советом директоров (комитетом по аудиту) политики в области внутреннего аудита (положения о внутреннем аудите), определяющей цели, задачи и функции внутреннего аудита;</w:t>
      </w:r>
    </w:p>
    <w:p w:rsidR="000A50B6" w:rsidRDefault="000A50B6">
      <w:pPr>
        <w:pStyle w:val="ConsPlusNormal"/>
        <w:spacing w:before="220"/>
        <w:ind w:firstLine="540"/>
        <w:jc w:val="both"/>
      </w:pPr>
      <w:r>
        <w:t>2) утверждение советом директоров (предварительное рассмотрение комитетом по аудиту) плана деятельности внутреннего аудита и бюджета подразделения внутреннего аудита;</w:t>
      </w:r>
    </w:p>
    <w:p w:rsidR="000A50B6" w:rsidRDefault="000A50B6">
      <w:pPr>
        <w:pStyle w:val="ConsPlusNormal"/>
        <w:spacing w:before="220"/>
        <w:ind w:firstLine="540"/>
        <w:jc w:val="both"/>
      </w:pPr>
      <w:r>
        <w:t>3) получение советом директоров (комитетом по аудиту) информации о ходе выполнения плана деятельности и об осуществлении внутреннего аудита;</w:t>
      </w:r>
    </w:p>
    <w:p w:rsidR="000A50B6" w:rsidRDefault="000A50B6">
      <w:pPr>
        <w:pStyle w:val="ConsPlusNormal"/>
        <w:spacing w:before="220"/>
        <w:ind w:firstLine="540"/>
        <w:jc w:val="both"/>
      </w:pPr>
      <w:r>
        <w:t>4) утверждение советом директоров (предварительное рассмотрение комитетом по аудиту) решений о назначении, освобождении от должности, а также определение вознаграждения руководителя подразделения внутреннего аудита;</w:t>
      </w:r>
    </w:p>
    <w:p w:rsidR="000A50B6" w:rsidRDefault="000A50B6">
      <w:pPr>
        <w:pStyle w:val="ConsPlusNormal"/>
        <w:spacing w:before="220"/>
        <w:ind w:firstLine="540"/>
        <w:jc w:val="both"/>
      </w:pPr>
      <w:r>
        <w:t>5) рассмотрение советом директоров (комитетом по аудиту) существенных ограничений полномочий подразделения внутреннего аудита или иных ограничений, способных негативно повлиять на осуществление внутреннего аудита.</w:t>
      </w:r>
    </w:p>
    <w:p w:rsidR="000A50B6" w:rsidRDefault="000A50B6">
      <w:pPr>
        <w:pStyle w:val="ConsPlusNormal"/>
        <w:spacing w:before="220"/>
        <w:ind w:firstLine="540"/>
        <w:jc w:val="both"/>
      </w:pPr>
      <w:r>
        <w:t>268. Подразделение внутреннего аудита рекомендуется административно подчинить единоличному исполнительному органу общества, что означает:</w:t>
      </w:r>
    </w:p>
    <w:p w:rsidR="000A50B6" w:rsidRDefault="000A50B6">
      <w:pPr>
        <w:pStyle w:val="ConsPlusNormal"/>
        <w:spacing w:before="220"/>
        <w:ind w:firstLine="540"/>
        <w:jc w:val="both"/>
      </w:pPr>
      <w:r>
        <w:t>1) выделение необходимых средств в рамках утвержденного бюджета подразделения внутреннего аудита;</w:t>
      </w:r>
    </w:p>
    <w:p w:rsidR="000A50B6" w:rsidRDefault="000A50B6">
      <w:pPr>
        <w:pStyle w:val="ConsPlusNormal"/>
        <w:spacing w:before="220"/>
        <w:ind w:firstLine="540"/>
        <w:jc w:val="both"/>
      </w:pPr>
      <w:r>
        <w:t>2) получение отчетов о деятельности подразделения внутреннего аудита;</w:t>
      </w:r>
    </w:p>
    <w:p w:rsidR="000A50B6" w:rsidRDefault="000A50B6">
      <w:pPr>
        <w:pStyle w:val="ConsPlusNormal"/>
        <w:spacing w:before="220"/>
        <w:ind w:firstLine="540"/>
        <w:jc w:val="both"/>
      </w:pPr>
      <w:r>
        <w:t>3) оказание поддержки во взаимодействии с подразделениями общества;</w:t>
      </w:r>
    </w:p>
    <w:p w:rsidR="000A50B6" w:rsidRDefault="000A50B6">
      <w:pPr>
        <w:pStyle w:val="ConsPlusNormal"/>
        <w:spacing w:before="220"/>
        <w:ind w:firstLine="540"/>
        <w:jc w:val="both"/>
      </w:pPr>
      <w:r>
        <w:t>4) администрирование политик и процедур деятельности подразделения внутреннего аудита.</w:t>
      </w:r>
    </w:p>
    <w:p w:rsidR="000A50B6" w:rsidRDefault="000A50B6">
      <w:pPr>
        <w:pStyle w:val="ConsPlusNormal"/>
        <w:spacing w:before="220"/>
        <w:ind w:firstLine="540"/>
        <w:jc w:val="both"/>
      </w:pPr>
      <w:r>
        <w:t>5.2.2. При осуществлении внутреннего аудита рекомендуется проводить оценку эффективности системы внутреннего контроля и системы управления рисками, оценку корпоративного управления, а также применять общепринятые стандарты деятельности в области внутреннего аудита.</w:t>
      </w:r>
    </w:p>
    <w:p w:rsidR="000A50B6" w:rsidRDefault="000A50B6">
      <w:pPr>
        <w:pStyle w:val="ConsPlusNormal"/>
        <w:spacing w:before="220"/>
        <w:ind w:firstLine="540"/>
        <w:jc w:val="both"/>
      </w:pPr>
      <w:r>
        <w:t>269. Оценка эффективности системы внутреннего контроля включает:</w:t>
      </w:r>
    </w:p>
    <w:p w:rsidR="000A50B6" w:rsidRDefault="000A50B6">
      <w:pPr>
        <w:pStyle w:val="ConsPlusNormal"/>
        <w:spacing w:before="220"/>
        <w:ind w:firstLine="540"/>
        <w:jc w:val="both"/>
      </w:pPr>
      <w:r>
        <w:t>1) проведение анализа соответствия целей бизнес-процессов, проектов и структурных подразделений целям общества,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w:t>
      </w:r>
    </w:p>
    <w:p w:rsidR="000A50B6" w:rsidRDefault="000A50B6">
      <w:pPr>
        <w:pStyle w:val="ConsPlusNormal"/>
        <w:spacing w:before="220"/>
        <w:ind w:firstLine="540"/>
        <w:jc w:val="both"/>
      </w:pPr>
      <w:r>
        <w:lastRenderedPageBreak/>
        <w:t>2) проверку обеспечения достоверности бухгалтерской (финансовой), статистической, управленческой и иной отчетности, определение того, насколько результаты деятельности бизнес-процессов и структурных подразделений общества соответствуют поставленным целям;</w:t>
      </w:r>
    </w:p>
    <w:p w:rsidR="000A50B6" w:rsidRDefault="000A50B6">
      <w:pPr>
        <w:pStyle w:val="ConsPlusNormal"/>
        <w:spacing w:before="220"/>
        <w:ind w:firstLine="540"/>
        <w:jc w:val="both"/>
      </w:pPr>
      <w:r>
        <w:t>3) определение адекватности критериев, установленных исполнительными органами для анализа степени исполнения (достижения) поставленных целей;</w:t>
      </w:r>
    </w:p>
    <w:p w:rsidR="000A50B6" w:rsidRDefault="000A50B6">
      <w:pPr>
        <w:pStyle w:val="ConsPlusNormal"/>
        <w:spacing w:before="220"/>
        <w:ind w:firstLine="540"/>
        <w:jc w:val="both"/>
      </w:pPr>
      <w:r>
        <w:t>4) выявление недостатков системы внутреннего контроля, которые не позволили (не позволяют) обществу достичь поставленных целей;</w:t>
      </w:r>
    </w:p>
    <w:p w:rsidR="000A50B6" w:rsidRDefault="000A50B6">
      <w:pPr>
        <w:pStyle w:val="ConsPlusNormal"/>
        <w:spacing w:before="220"/>
        <w:ind w:firstLine="540"/>
        <w:jc w:val="both"/>
      </w:pPr>
      <w:r>
        <w:t>5) 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обществом на всех уровнях управления;</w:t>
      </w:r>
    </w:p>
    <w:p w:rsidR="000A50B6" w:rsidRDefault="000A50B6">
      <w:pPr>
        <w:pStyle w:val="ConsPlusNormal"/>
        <w:spacing w:before="220"/>
        <w:ind w:firstLine="540"/>
        <w:jc w:val="both"/>
      </w:pPr>
      <w:r>
        <w:t>6) проверку эффективности и целесообразности использования ресурсов;</w:t>
      </w:r>
    </w:p>
    <w:p w:rsidR="000A50B6" w:rsidRDefault="000A50B6">
      <w:pPr>
        <w:pStyle w:val="ConsPlusNormal"/>
        <w:spacing w:before="220"/>
        <w:ind w:firstLine="540"/>
        <w:jc w:val="both"/>
      </w:pPr>
      <w:r>
        <w:t>7) проверку обеспечения сохранности активов;</w:t>
      </w:r>
    </w:p>
    <w:p w:rsidR="000A50B6" w:rsidRDefault="000A50B6">
      <w:pPr>
        <w:pStyle w:val="ConsPlusNormal"/>
        <w:spacing w:before="220"/>
        <w:ind w:firstLine="540"/>
        <w:jc w:val="both"/>
      </w:pPr>
      <w:r>
        <w:t>8) проверку соблюдения требований законодательства, устава и внутренних документов общества.</w:t>
      </w:r>
    </w:p>
    <w:p w:rsidR="000A50B6" w:rsidRDefault="000A50B6">
      <w:pPr>
        <w:pStyle w:val="ConsPlusNormal"/>
        <w:spacing w:before="220"/>
        <w:ind w:firstLine="540"/>
        <w:jc w:val="both"/>
      </w:pPr>
      <w:r>
        <w:t>270. Оценка эффективности системы управления рисками включает:</w:t>
      </w:r>
    </w:p>
    <w:p w:rsidR="000A50B6" w:rsidRDefault="000A50B6">
      <w:pPr>
        <w:pStyle w:val="ConsPlusNormal"/>
        <w:spacing w:before="220"/>
        <w:ind w:firstLine="540"/>
        <w:jc w:val="both"/>
      </w:pPr>
      <w:r>
        <w:t>1) 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rsidR="000A50B6" w:rsidRDefault="000A50B6">
      <w:pPr>
        <w:pStyle w:val="ConsPlusNormal"/>
        <w:spacing w:before="220"/>
        <w:ind w:firstLine="540"/>
        <w:jc w:val="both"/>
      </w:pPr>
      <w:r>
        <w:t>2) проверку полноты выявления и корректности оценки рисков руководством общества на всех уровнях его управления;</w:t>
      </w:r>
    </w:p>
    <w:p w:rsidR="000A50B6" w:rsidRDefault="000A50B6">
      <w:pPr>
        <w:pStyle w:val="ConsPlusNormal"/>
        <w:spacing w:before="220"/>
        <w:ind w:firstLine="540"/>
        <w:jc w:val="both"/>
      </w:pPr>
      <w:r>
        <w:t>3) 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rsidR="000A50B6" w:rsidRDefault="000A50B6">
      <w:pPr>
        <w:pStyle w:val="ConsPlusNormal"/>
        <w:spacing w:before="220"/>
        <w:ind w:firstLine="540"/>
        <w:jc w:val="both"/>
      </w:pPr>
      <w:r>
        <w:t xml:space="preserve">4) проведение анализа информации о реализовавшихся рисках (выявленных по результатам внутренних аудиторских проверок нарушениях, фактах </w:t>
      </w:r>
      <w:proofErr w:type="spellStart"/>
      <w:r>
        <w:t>недостижения</w:t>
      </w:r>
      <w:proofErr w:type="spellEnd"/>
      <w:r>
        <w:t xml:space="preserve"> поставленных целей, фактах судебных разбирательств).</w:t>
      </w:r>
    </w:p>
    <w:p w:rsidR="000A50B6" w:rsidRDefault="000A50B6">
      <w:pPr>
        <w:pStyle w:val="ConsPlusNormal"/>
        <w:spacing w:before="220"/>
        <w:ind w:firstLine="540"/>
        <w:jc w:val="both"/>
      </w:pPr>
      <w:r>
        <w:t>271. Оценка корпоративного управления включает проверку:</w:t>
      </w:r>
    </w:p>
    <w:p w:rsidR="000A50B6" w:rsidRDefault="000A50B6">
      <w:pPr>
        <w:pStyle w:val="ConsPlusNormal"/>
        <w:spacing w:before="220"/>
        <w:ind w:firstLine="540"/>
        <w:jc w:val="both"/>
      </w:pPr>
      <w:r>
        <w:t>1) соблюдения этических принципов и корпоративных ценностей общества;</w:t>
      </w:r>
    </w:p>
    <w:p w:rsidR="000A50B6" w:rsidRDefault="000A50B6">
      <w:pPr>
        <w:pStyle w:val="ConsPlusNormal"/>
        <w:spacing w:before="220"/>
        <w:ind w:firstLine="540"/>
        <w:jc w:val="both"/>
      </w:pPr>
      <w:r>
        <w:t>2) порядка постановки целей общества, мониторинга и контроля их достижения;</w:t>
      </w:r>
    </w:p>
    <w:p w:rsidR="000A50B6" w:rsidRDefault="000A50B6">
      <w:pPr>
        <w:pStyle w:val="ConsPlusNormal"/>
        <w:spacing w:before="220"/>
        <w:ind w:firstLine="540"/>
        <w:jc w:val="both"/>
      </w:pPr>
      <w:r>
        <w:t>3) 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общества, включая взаимодействие с заинтересованными сторонами;</w:t>
      </w:r>
    </w:p>
    <w:p w:rsidR="000A50B6" w:rsidRDefault="000A50B6">
      <w:pPr>
        <w:pStyle w:val="ConsPlusNormal"/>
        <w:spacing w:before="220"/>
        <w:ind w:firstLine="540"/>
        <w:jc w:val="both"/>
      </w:pPr>
      <w:r>
        <w:t>4) обеспечения прав акционеров, в том числе подконтрольных обществ, и эффективности взаимоотношений с заинтересованными сторонами;</w:t>
      </w:r>
    </w:p>
    <w:p w:rsidR="000A50B6" w:rsidRDefault="000A50B6">
      <w:pPr>
        <w:pStyle w:val="ConsPlusNormal"/>
        <w:spacing w:before="220"/>
        <w:ind w:firstLine="540"/>
        <w:jc w:val="both"/>
      </w:pPr>
      <w:r>
        <w:t>5) процедур раскрытия информации о деятельности общества и подконтрольных ему обществ.</w:t>
      </w:r>
    </w:p>
    <w:p w:rsidR="000A50B6" w:rsidRDefault="000A50B6">
      <w:pPr>
        <w:pStyle w:val="ConsPlusNormal"/>
        <w:spacing w:before="220"/>
        <w:ind w:firstLine="540"/>
        <w:jc w:val="both"/>
      </w:pPr>
      <w:r>
        <w:t>272. К задачам внутреннего аудита рекомендуется отнести:</w:t>
      </w:r>
    </w:p>
    <w:p w:rsidR="000A50B6" w:rsidRDefault="000A50B6">
      <w:pPr>
        <w:pStyle w:val="ConsPlusNormal"/>
        <w:spacing w:before="220"/>
        <w:ind w:firstLine="540"/>
        <w:jc w:val="both"/>
      </w:pPr>
      <w:r>
        <w:t xml:space="preserve">1) содействие исполнительным органам общества и работникам общества в разработке и </w:t>
      </w:r>
      <w:r>
        <w:lastRenderedPageBreak/>
        <w:t>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rsidR="000A50B6" w:rsidRDefault="000A50B6">
      <w:pPr>
        <w:pStyle w:val="ConsPlusNormal"/>
        <w:spacing w:before="220"/>
        <w:ind w:firstLine="540"/>
        <w:jc w:val="both"/>
      </w:pPr>
      <w:r>
        <w:t>2) координацию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rsidR="000A50B6" w:rsidRDefault="000A50B6">
      <w:pPr>
        <w:pStyle w:val="ConsPlusNormal"/>
        <w:spacing w:before="220"/>
        <w:ind w:firstLine="540"/>
        <w:jc w:val="both"/>
      </w:pPr>
      <w:r>
        <w:t>3) проведение в рамках установленного порядка внутреннего аудита подконтрольных обществ;</w:t>
      </w:r>
    </w:p>
    <w:p w:rsidR="000A50B6" w:rsidRDefault="000A50B6">
      <w:pPr>
        <w:pStyle w:val="ConsPlusNormal"/>
        <w:spacing w:before="220"/>
        <w:ind w:firstLine="540"/>
        <w:jc w:val="both"/>
      </w:pPr>
      <w:r>
        <w:t>4) подготовку и предоставление совету директоров и исполнительным органам отчетов по результатам деятельности подразделения внутреннего аудита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rsidR="000A50B6" w:rsidRDefault="000A50B6">
      <w:pPr>
        <w:pStyle w:val="ConsPlusNormal"/>
        <w:spacing w:before="220"/>
        <w:ind w:firstLine="540"/>
        <w:jc w:val="both"/>
      </w:pPr>
      <w:r>
        <w:t>5) проверку соблюдения членами исполнительных органов общества и его работниками положений законодательства и внутренних политик общества, касающихся инсайдерской информации и борьбы с коррупцией, соблюдения требований кодекса этики общества.</w:t>
      </w:r>
    </w:p>
    <w:p w:rsidR="000A50B6" w:rsidRDefault="000A50B6">
      <w:pPr>
        <w:pStyle w:val="ConsPlusNormal"/>
        <w:spacing w:before="220"/>
        <w:ind w:firstLine="540"/>
        <w:jc w:val="both"/>
      </w:pPr>
      <w:r>
        <w:t>273. При организации внутреннего аудита рекомендуется применять общепринятые стандарты деятельности в области внутреннего аудита &lt;1&gt;.</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&lt;1&gt; В частности, Международные профессиональные стандарты внутреннего аудита Института внутренних аудиторов.</w:t>
      </w:r>
    </w:p>
    <w:p w:rsidR="000A50B6" w:rsidRDefault="000A50B6">
      <w:pPr>
        <w:pStyle w:val="ConsPlusNormal"/>
        <w:jc w:val="both"/>
      </w:pPr>
    </w:p>
    <w:p w:rsidR="000A50B6" w:rsidRDefault="000A50B6">
      <w:pPr>
        <w:pStyle w:val="ConsPlusNormal"/>
        <w:jc w:val="center"/>
        <w:outlineLvl w:val="2"/>
      </w:pPr>
      <w:r>
        <w:t>VI. Раскрытие информации об обществе, информационная</w:t>
      </w:r>
    </w:p>
    <w:p w:rsidR="000A50B6" w:rsidRDefault="000A50B6">
      <w:pPr>
        <w:pStyle w:val="ConsPlusNormal"/>
        <w:jc w:val="center"/>
      </w:pPr>
      <w:r>
        <w:t>политика общества</w:t>
      </w:r>
    </w:p>
    <w:p w:rsidR="000A50B6" w:rsidRDefault="000A50B6">
      <w:pPr>
        <w:pStyle w:val="ConsPlusNormal"/>
        <w:jc w:val="both"/>
      </w:pPr>
    </w:p>
    <w:p w:rsidR="000A50B6" w:rsidRDefault="000A50B6">
      <w:pPr>
        <w:pStyle w:val="ConsPlusNormal"/>
        <w:ind w:firstLine="540"/>
        <w:jc w:val="both"/>
      </w:pPr>
      <w:r>
        <w:t>6.1. Общество и его деятельность должны быть прозрачными для акционеров, инвесторов и иных заинтересованных лиц.</w:t>
      </w:r>
    </w:p>
    <w:p w:rsidR="000A50B6" w:rsidRDefault="000A50B6">
      <w:pPr>
        <w:pStyle w:val="ConsPlusNormal"/>
        <w:spacing w:before="220"/>
        <w:ind w:firstLine="540"/>
        <w:jc w:val="both"/>
      </w:pPr>
      <w:r>
        <w:t>6.1.1. В обществе должна быть разработана и внедрена информационная политика, обеспечивающая эффективное информационное взаимодействие общества, акционеров, инвесторов и иных заинтересованных лиц.</w:t>
      </w:r>
    </w:p>
    <w:p w:rsidR="000A50B6" w:rsidRDefault="000A50B6">
      <w:pPr>
        <w:pStyle w:val="ConsPlusNormal"/>
        <w:spacing w:before="220"/>
        <w:ind w:firstLine="540"/>
        <w:jc w:val="both"/>
      </w:pPr>
      <w:r>
        <w:t>274. Информационная политика общества должна определять цели и принципы раскрытия обществом информации, устанавливать перечень информации, помимо предусмотренной законодательством, обязанность по раскрытию которой принимает на себя общество, а также порядок раскрытия информации (в том числе информационные каналы, через которые должно осуществляться раскрытие, и формы раскрытия), сроки, в течение которых должен обеспечиваться доступ к раскрытой информации, порядок коммуникации членов органов управления, должностных лиц и работников общества с акционерами и инвесторами, а также представителями средств массовой информации и иными заинтересованными лицами, а также меры по обеспечению контроля за соблюдением информационной политики общества.</w:t>
      </w:r>
    </w:p>
    <w:p w:rsidR="000A50B6" w:rsidRDefault="000A50B6">
      <w:pPr>
        <w:pStyle w:val="ConsPlusNormal"/>
        <w:spacing w:before="220"/>
        <w:ind w:firstLine="540"/>
        <w:jc w:val="both"/>
      </w:pPr>
      <w:r>
        <w:t>275. Реализация обществом информационной политики осуществляется исполнительными органами общества. Контроль за соблюдением информационной политики осуществляет совет директоров общества.</w:t>
      </w:r>
    </w:p>
    <w:p w:rsidR="000A50B6" w:rsidRDefault="000A50B6">
      <w:pPr>
        <w:pStyle w:val="ConsPlusNormal"/>
        <w:spacing w:before="220"/>
        <w:ind w:firstLine="540"/>
        <w:jc w:val="both"/>
      </w:pPr>
      <w:r>
        <w:t xml:space="preserve">276. Важной частью информационной политики общества является взаимодействие общества с акционерами, инвесторами, аналитиками и другими заинтересованными сторонами. Такому </w:t>
      </w:r>
      <w:r>
        <w:lastRenderedPageBreak/>
        <w:t>взаимодействию способствует:</w:t>
      </w:r>
    </w:p>
    <w:p w:rsidR="000A50B6" w:rsidRDefault="000A50B6">
      <w:pPr>
        <w:pStyle w:val="ConsPlusNormal"/>
        <w:spacing w:before="220"/>
        <w:ind w:firstLine="540"/>
        <w:jc w:val="both"/>
      </w:pPr>
      <w:r>
        <w:t>1) организация специальной страницы сайта общества в сети Интернет, на которой размещаются ответы на типичные вопросы акционеров и инвесторов, регулярно обновляемый календарь корпоративных событий общества, а также иная полезная для акционеров и инвесторов информация;</w:t>
      </w:r>
    </w:p>
    <w:p w:rsidR="000A50B6" w:rsidRDefault="000A50B6">
      <w:pPr>
        <w:pStyle w:val="ConsPlusNormal"/>
        <w:spacing w:before="220"/>
        <w:ind w:firstLine="540"/>
        <w:jc w:val="both"/>
      </w:pPr>
      <w:r>
        <w:t>2) регулярное проведение встреч членов исполнительных органов и иных ключевых руководящих работников общества с аналитиками;</w:t>
      </w:r>
    </w:p>
    <w:p w:rsidR="000A50B6" w:rsidRDefault="000A50B6">
      <w:pPr>
        <w:pStyle w:val="ConsPlusNormal"/>
        <w:spacing w:before="220"/>
        <w:ind w:firstLine="540"/>
        <w:jc w:val="both"/>
      </w:pPr>
      <w:r>
        <w:t>3) регулярное проведение презентаций (в том числе в форме телеконференций, веб-трансляций, веб-</w:t>
      </w:r>
      <w:proofErr w:type="spellStart"/>
      <w:r>
        <w:t>кастов</w:t>
      </w:r>
      <w:proofErr w:type="spellEnd"/>
      <w:r>
        <w:t>) и встреч с участием членов органов управления и иных ключевых руководящих работников общества, в том числе сопутствующих раскрытию (публикации) бухгалтерской (финансовой) отчетности общества либо связанных с основными инвестиционными проектами и планами стратегического развития общества.</w:t>
      </w:r>
    </w:p>
    <w:p w:rsidR="000A50B6" w:rsidRDefault="000A50B6">
      <w:pPr>
        <w:pStyle w:val="ConsPlusNormal"/>
        <w:spacing w:before="220"/>
        <w:ind w:firstLine="540"/>
        <w:jc w:val="both"/>
      </w:pPr>
      <w:r>
        <w:t>6.1.2. Обществу следует раскрывать информацию о системе и практике корпоративного управления, включая подробную информацию о соблюдении принципов и рекомендаций настоящего Кодекса.</w:t>
      </w:r>
    </w:p>
    <w:p w:rsidR="000A50B6" w:rsidRDefault="000A50B6">
      <w:pPr>
        <w:pStyle w:val="ConsPlusNormal"/>
        <w:spacing w:before="220"/>
        <w:ind w:firstLine="540"/>
        <w:jc w:val="both"/>
      </w:pPr>
      <w:r>
        <w:t>277. Обществу рекомендуется раскрывать следующую информацию о системе корпоративного управления в обществе:</w:t>
      </w:r>
    </w:p>
    <w:p w:rsidR="000A50B6" w:rsidRDefault="000A50B6">
      <w:pPr>
        <w:pStyle w:val="ConsPlusNormal"/>
        <w:spacing w:before="220"/>
        <w:ind w:firstLine="540"/>
        <w:jc w:val="both"/>
      </w:pPr>
      <w:r>
        <w:t>1) об организации и общих принципах корпоративного управления, применяемых в обществе;</w:t>
      </w:r>
    </w:p>
    <w:p w:rsidR="000A50B6" w:rsidRDefault="000A50B6">
      <w:pPr>
        <w:pStyle w:val="ConsPlusNormal"/>
        <w:spacing w:before="220"/>
        <w:ind w:firstLine="540"/>
        <w:jc w:val="both"/>
      </w:pPr>
      <w:r>
        <w:t>2) об исполнительных органах, их составе с указанием председателя коллегиального исполнительного органа и его заместителя, а также о достаточных для формирования представления о личных и профессиональных качествах членов исполнительных органов биографических данных (включая сведения об их возрасте, образовании, квалификации, опыте), сведения о должностях, которые они занимают или в течение не менее чем пяти последних лет занимали в органах управления иных юридических лиц;</w:t>
      </w:r>
    </w:p>
    <w:p w:rsidR="000A50B6" w:rsidRDefault="000A50B6">
      <w:pPr>
        <w:pStyle w:val="ConsPlusNormal"/>
        <w:spacing w:before="220"/>
        <w:ind w:firstLine="540"/>
        <w:jc w:val="both"/>
      </w:pPr>
      <w:r>
        <w:t>3) о составе совета директоров с указанием председателя, его заместителя, старшего независимого директора, а также достаточных для формирования представления о личных и профессиональных качествах членов совета директоров биографических данных (включая сведения об их возрасте, образовании, месте работы в настоящее время, квалификации, опыте), указание на то, когда каждый директор был впервые избран в состав совета директоров, членство в советах директоров других обществ, информацию о том, являются ли они независимыми директорами, а также сведения о должностях, которые они занимают или занимали в течение не менее чем пяти последних лет в органах управления иных юридических лиц;</w:t>
      </w:r>
    </w:p>
    <w:p w:rsidR="000A50B6" w:rsidRDefault="000A50B6">
      <w:pPr>
        <w:pStyle w:val="ConsPlusNormal"/>
        <w:spacing w:before="220"/>
        <w:ind w:firstLine="540"/>
        <w:jc w:val="both"/>
      </w:pPr>
      <w:r>
        <w:t>4) об утрате членом совета директоров статуса независимого директора;</w:t>
      </w:r>
    </w:p>
    <w:p w:rsidR="000A50B6" w:rsidRDefault="000A50B6">
      <w:pPr>
        <w:pStyle w:val="ConsPlusNormal"/>
        <w:spacing w:before="220"/>
        <w:ind w:firstLine="540"/>
        <w:jc w:val="both"/>
      </w:pPr>
      <w:r>
        <w:t>5) о составе комитетов совета директоров с указанием председателя и независимых директоров в составе комитетов.</w:t>
      </w:r>
    </w:p>
    <w:p w:rsidR="000A50B6" w:rsidRDefault="000A50B6">
      <w:pPr>
        <w:pStyle w:val="ConsPlusNormal"/>
        <w:spacing w:before="220"/>
        <w:ind w:firstLine="540"/>
        <w:jc w:val="both"/>
      </w:pPr>
      <w:r>
        <w:t>278. Хорошей практикой корпоративного управления является закрепление лицом, контролирующим общество, планов такого лица в отношении общества в специальном меморандуме, который следует раскрывать. Обществу рекомендуется предпринять возможные усилия для внедрения указанной практики.</w:t>
      </w:r>
    </w:p>
    <w:p w:rsidR="000A50B6" w:rsidRDefault="000A50B6">
      <w:pPr>
        <w:pStyle w:val="ConsPlusNormal"/>
        <w:spacing w:before="220"/>
        <w:ind w:firstLine="540"/>
        <w:jc w:val="both"/>
      </w:pPr>
      <w:r>
        <w:t xml:space="preserve">279. Указанный меморандум, например, может содержать сведения о планах контролирующего общество лица в отношении контролируемого им пакета акций общества, о его намерениях выдвигать и избирать в совет директоров общества определенное число независимых директоров, о гарантиях соблюдения рыночных принципов в коммерческих отношениях между обществом и контролирующим лицом, иных обязательствах контролирующего лица, связанных с </w:t>
      </w:r>
      <w:r>
        <w:lastRenderedPageBreak/>
        <w:t>защитой финансовых интересов миноритарных акционеров, о планах контролирующего лица по развитию бизнеса общества, его обязательствах, связанных с созданием конкурирующих с обществом юридических лиц.</w:t>
      </w:r>
    </w:p>
    <w:p w:rsidR="000A50B6" w:rsidRDefault="000A50B6">
      <w:pPr>
        <w:pStyle w:val="ConsPlusNormal"/>
        <w:spacing w:before="220"/>
        <w:ind w:firstLine="540"/>
        <w:jc w:val="both"/>
      </w:pPr>
      <w:r>
        <w:t>280. В случае принятия обществом собственного кодекса корпоративного управления следует раскрывать такой кодекс и пояснения относительно специфики и особенностей общества, обусловивших отличия положений кодекса общества от принципов и рекомендаций настоящего Кодекса.</w:t>
      </w:r>
    </w:p>
    <w:p w:rsidR="000A50B6" w:rsidRDefault="000A50B6">
      <w:pPr>
        <w:pStyle w:val="ConsPlusNormal"/>
        <w:spacing w:before="220"/>
        <w:ind w:firstLine="540"/>
        <w:jc w:val="both"/>
      </w:pPr>
      <w:r>
        <w:t>6.2. Общество должно своевременно раскрывать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p w:rsidR="000A50B6" w:rsidRDefault="000A50B6">
      <w:pPr>
        <w:pStyle w:val="ConsPlusNormal"/>
        <w:spacing w:before="220"/>
        <w:ind w:firstLine="540"/>
        <w:jc w:val="both"/>
      </w:pPr>
      <w:r>
        <w:t>6.2.1. Раскрытие обществом информации должно осуществляться в соответствии с принципами регулярности, последовательности и оперативности, а также доступности, достоверности, полноты и сравнимости раскрываемых данных.</w:t>
      </w:r>
    </w:p>
    <w:p w:rsidR="000A50B6" w:rsidRDefault="000A50B6">
      <w:pPr>
        <w:pStyle w:val="ConsPlusNormal"/>
        <w:spacing w:before="220"/>
        <w:ind w:firstLine="540"/>
        <w:jc w:val="both"/>
      </w:pPr>
      <w:r>
        <w:t>281. Раскрытие информации является одним из важнейших инструментов взаимодействия общества с акционерами и другими заинтересованными сторонами (кредиторами, партнерами, клиентами, поставщиками, общественностью, государственными органами), способствует формированию долгосрочных отношений с этими лицами и доверия с их стороны, повышению стоимости общества и привлечению им капитала.</w:t>
      </w:r>
    </w:p>
    <w:p w:rsidR="000A50B6" w:rsidRDefault="000A50B6">
      <w:pPr>
        <w:pStyle w:val="ConsPlusNormal"/>
        <w:spacing w:before="220"/>
        <w:ind w:firstLine="540"/>
        <w:jc w:val="both"/>
      </w:pPr>
      <w:r>
        <w:t>282. Реализация принципа регулярности, последовательности и оперативности раскрытия информации в практике корпоративного управления предполагает:</w:t>
      </w:r>
    </w:p>
    <w:p w:rsidR="000A50B6" w:rsidRDefault="000A50B6">
      <w:pPr>
        <w:pStyle w:val="ConsPlusNormal"/>
        <w:spacing w:before="220"/>
        <w:ind w:firstLine="540"/>
        <w:jc w:val="both"/>
      </w:pPr>
      <w:r>
        <w:t>1) обеспечение непрерывности процесса раскрытия информации. Для этого в обществе следует определить процедуру, обеспечивающую координацию работы всех служб и структурных подразделений общества, связанных с раскрытием информации или деятельность которых может привести к необходимости раскрытия информации;</w:t>
      </w:r>
    </w:p>
    <w:p w:rsidR="000A50B6" w:rsidRDefault="000A50B6">
      <w:pPr>
        <w:pStyle w:val="ConsPlusNormal"/>
        <w:spacing w:before="220"/>
        <w:ind w:firstLine="540"/>
        <w:jc w:val="both"/>
      </w:pPr>
      <w:r>
        <w:t>2) максимально короткие сроки раскрытия информации, которая может существенно повлиять на оценку общества и на стоимость его ценных бумаг;</w:t>
      </w:r>
    </w:p>
    <w:p w:rsidR="000A50B6" w:rsidRDefault="000A50B6">
      <w:pPr>
        <w:pStyle w:val="ConsPlusNormal"/>
        <w:spacing w:before="220"/>
        <w:ind w:firstLine="540"/>
        <w:jc w:val="both"/>
      </w:pPr>
      <w:r>
        <w:t>3) синхронное и эквивалентное раскрытие существенной информации в Российской Федерации и за ее пределами, если ценные бумаги общества обращаются на иностранных организованных рынках, в том числе в форме иностранных депозитарных расписок. Эквивалентность раскрытия информации означает, что в случае ее раскрытия на организованном рынке в одной стране аналогичная по содержанию информация должна быть раскрыта и в другой стране, на организованном рынке которой обращаются ценные бумаги общества;</w:t>
      </w:r>
    </w:p>
    <w:p w:rsidR="000A50B6" w:rsidRDefault="000A50B6">
      <w:pPr>
        <w:pStyle w:val="ConsPlusNormal"/>
        <w:spacing w:before="220"/>
        <w:ind w:firstLine="540"/>
        <w:jc w:val="both"/>
      </w:pPr>
      <w:r>
        <w:t>4) оперативное предоставление информации о позиции общества в отношении слухов или недостоверных данных, формирующих искаженное представление об оценке общества и стоимости его ценных бумаг, что подвергает риску интересы акционеров и инвесторов.</w:t>
      </w:r>
    </w:p>
    <w:p w:rsidR="000A50B6" w:rsidRDefault="000A50B6">
      <w:pPr>
        <w:pStyle w:val="ConsPlusNormal"/>
        <w:spacing w:before="220"/>
        <w:ind w:firstLine="540"/>
        <w:jc w:val="both"/>
      </w:pPr>
      <w:r>
        <w:t>283. Реализация принципа доступности раскрываемой информации предполагает использование обществом разнообразных каналов и способов раскрытия информации, прежде всего электронных, доступных для большинства заинтересованных лиц. Каналы распространения информации должны обеспечивать свободный и необременительный доступ заинтересованных лиц к раскрываемой обществом информации. Доступ к информации должен предоставляться на безвозмездной основе и не требовать выполнения специальных процедур (получение паролей, регистрации или иных технических ограничений) для ознакомления с ней.</w:t>
      </w:r>
    </w:p>
    <w:p w:rsidR="000A50B6" w:rsidRDefault="000A50B6">
      <w:pPr>
        <w:pStyle w:val="ConsPlusNormal"/>
        <w:spacing w:before="220"/>
        <w:ind w:firstLine="540"/>
        <w:jc w:val="both"/>
      </w:pPr>
      <w:r>
        <w:t xml:space="preserve">284. Сайт общества в сети Интернет является основным источником раскрытия информации обществом, поэтому на сайте общества в сети Интернет должна быть размещена информация, достаточная для формирования объективного представления о существенных аспектах </w:t>
      </w:r>
      <w:r>
        <w:lastRenderedPageBreak/>
        <w:t>деятельности общества.</w:t>
      </w:r>
    </w:p>
    <w:p w:rsidR="000A50B6" w:rsidRDefault="000A50B6">
      <w:pPr>
        <w:pStyle w:val="ConsPlusNormal"/>
        <w:spacing w:before="220"/>
        <w:ind w:firstLine="540"/>
        <w:jc w:val="both"/>
      </w:pPr>
      <w:r>
        <w:t>285. При наличии существенной доли участия иностранных инвесторов в капитале общества рекомендуется параллельно с раскрытием информации на русском языке раскрывать такую же информацию об обществе (в том числе сообщение о проведении собрания акционеров, годовой отчет общества, бухгалтерскую (финансовую) отчетность) на иностранном языке, который является общепринятым на финансовом рынке, и обеспечивать к ней свободный доступ.</w:t>
      </w:r>
    </w:p>
    <w:p w:rsidR="000A50B6" w:rsidRDefault="000A50B6">
      <w:pPr>
        <w:pStyle w:val="ConsPlusNormal"/>
        <w:spacing w:before="220"/>
        <w:ind w:firstLine="540"/>
        <w:jc w:val="both"/>
      </w:pPr>
      <w:r>
        <w:t>286. Для соблюдения принципов достоверности, полноты и сравнимости раскрываемых данных общество должно стремиться к тому, чтобы:</w:t>
      </w:r>
    </w:p>
    <w:p w:rsidR="000A50B6" w:rsidRDefault="000A50B6">
      <w:pPr>
        <w:pStyle w:val="ConsPlusNormal"/>
        <w:spacing w:before="220"/>
        <w:ind w:firstLine="540"/>
        <w:jc w:val="both"/>
      </w:pPr>
      <w:r>
        <w:t>1) раскрываемая информация была понятной и непротиворечивой, а данные были сопоставимыми (была возможность сравнивать показатели общества за разные периоды времени, а также сравнивать показатели общества с показателями аналогичных компаний);</w:t>
      </w:r>
    </w:p>
    <w:p w:rsidR="000A50B6" w:rsidRDefault="000A50B6">
      <w:pPr>
        <w:pStyle w:val="ConsPlusNormal"/>
        <w:spacing w:before="220"/>
        <w:ind w:firstLine="540"/>
        <w:jc w:val="both"/>
      </w:pPr>
      <w:r>
        <w:t>2) информация, предоставляемая обществом, носила объективный и сбалансированный характер. При освещении своей деятельности общество не должно уклоняться от раскрытия негативной информации о себе, которая является существенной для акционеров и инвесторов;</w:t>
      </w:r>
    </w:p>
    <w:p w:rsidR="000A50B6" w:rsidRDefault="000A50B6">
      <w:pPr>
        <w:pStyle w:val="ConsPlusNormal"/>
        <w:spacing w:before="220"/>
        <w:ind w:firstLine="540"/>
        <w:jc w:val="both"/>
      </w:pPr>
      <w:r>
        <w:t>3) при раскрытии финансовой и иной информации обеспечивалась ее нейтральность, то есть независимость представления этой информации от интересов каких-либо лиц или их групп. Информация не является нейтральной, если выбор ее содержания или формы предоставления имеет целью достижение определенных результатов или последствий.</w:t>
      </w:r>
    </w:p>
    <w:p w:rsidR="000A50B6" w:rsidRDefault="000A50B6">
      <w:pPr>
        <w:pStyle w:val="ConsPlusNormal"/>
        <w:spacing w:before="220"/>
        <w:ind w:firstLine="540"/>
        <w:jc w:val="both"/>
      </w:pPr>
      <w:r>
        <w:t>6.2.2. Обществу рекомендуется избегать формального подхода при раскрытии информации и раскрывать существенную информацию о своей деятельности, даже если раскрытие такой информации не предусмотрено законодательством.</w:t>
      </w:r>
    </w:p>
    <w:p w:rsidR="000A50B6" w:rsidRDefault="000A50B6">
      <w:pPr>
        <w:pStyle w:val="ConsPlusNormal"/>
        <w:spacing w:before="220"/>
        <w:ind w:firstLine="540"/>
        <w:jc w:val="both"/>
      </w:pPr>
      <w:r>
        <w:t>287. Обществу следует раскрывать информацию не только о себе, но и о подконтрольных ему юридических лицах, имеющих для него существенное значение &lt;1&gt;. В частности, важным аспектом раскрытия в рамках группы является информация о роли, выполняемой каждым из существенных подконтрольных юридических лиц, о ключевых направлениях деятельности каждого из таких лиц, о функциональных отношениях между ключевыми компаниями группы и о механизмах, обеспечивающих подотчетность и подконтрольность внутри группы.</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&lt;1&gt; Под подконтрольными обществу юридическими лицами, имеющими для него существенное значение (существенными подконтрольными юридическими лицами), понимаются подконтрольные обществу организации, на каждую из которых приходится не менее пяти процентов консолидированной стоимости активов или не менее пяти процентов консолидированного дохода, определенных по данным последней консолидированной финансовой отчетности общества, а также иные подконтрольные обществу организации, которые, по мнению общества, оказывают существенное влияние на финансовое положение, финансовые результаты деятельности и изменения финансового положения группы организаций, в которую входят общество и подконтрольные ему юридические лица.</w:t>
      </w:r>
    </w:p>
    <w:p w:rsidR="000A50B6" w:rsidRDefault="000A50B6">
      <w:pPr>
        <w:pStyle w:val="ConsPlusNormal"/>
        <w:jc w:val="both"/>
      </w:pPr>
    </w:p>
    <w:p w:rsidR="000A50B6" w:rsidRDefault="000A50B6">
      <w:pPr>
        <w:pStyle w:val="ConsPlusNormal"/>
        <w:ind w:firstLine="540"/>
        <w:jc w:val="both"/>
      </w:pPr>
      <w:r>
        <w:t>288. Наряду со сведениями, предусмотренными законодательством, обществу рекомендуется дополнительно раскрывать:</w:t>
      </w:r>
    </w:p>
    <w:p w:rsidR="000A50B6" w:rsidRDefault="000A50B6">
      <w:pPr>
        <w:pStyle w:val="ConsPlusNormal"/>
        <w:spacing w:before="220"/>
        <w:ind w:firstLine="540"/>
        <w:jc w:val="both"/>
      </w:pPr>
      <w:r>
        <w:t>1) сведения о миссии, стратегии, корпоративных ценностях, задачах общества и политиках, принятых в обществе;</w:t>
      </w:r>
    </w:p>
    <w:p w:rsidR="000A50B6" w:rsidRDefault="000A50B6">
      <w:pPr>
        <w:pStyle w:val="ConsPlusNormal"/>
        <w:spacing w:before="220"/>
        <w:ind w:firstLine="540"/>
        <w:jc w:val="both"/>
      </w:pPr>
      <w:r>
        <w:t>2) дополнительную информацию о финансовой деятельности и финансовом состоянии общества;</w:t>
      </w:r>
    </w:p>
    <w:p w:rsidR="000A50B6" w:rsidRDefault="000A50B6">
      <w:pPr>
        <w:pStyle w:val="ConsPlusNormal"/>
        <w:spacing w:before="220"/>
        <w:ind w:firstLine="540"/>
        <w:jc w:val="both"/>
      </w:pPr>
      <w:r>
        <w:lastRenderedPageBreak/>
        <w:t>3) сведения о структуре капитала общества;</w:t>
      </w:r>
    </w:p>
    <w:p w:rsidR="000A50B6" w:rsidRDefault="000A50B6">
      <w:pPr>
        <w:pStyle w:val="ConsPlusNormal"/>
        <w:spacing w:before="220"/>
        <w:ind w:firstLine="540"/>
        <w:jc w:val="both"/>
      </w:pPr>
      <w:r>
        <w:t>4) сведения в области социальной и экологической ответственности общества.</w:t>
      </w:r>
    </w:p>
    <w:p w:rsidR="000A50B6" w:rsidRDefault="000A50B6">
      <w:pPr>
        <w:pStyle w:val="ConsPlusNormal"/>
        <w:spacing w:before="220"/>
        <w:ind w:firstLine="540"/>
        <w:jc w:val="both"/>
      </w:pPr>
      <w:r>
        <w:t>289. Обществу рекомендуется дополнительно раскрывать следующую информацию о финансовой деятельности и финансовом состоянии общества:</w:t>
      </w:r>
    </w:p>
    <w:p w:rsidR="000A50B6" w:rsidRDefault="000A50B6">
      <w:pPr>
        <w:pStyle w:val="ConsPlusNormal"/>
        <w:spacing w:before="220"/>
        <w:ind w:firstLine="540"/>
        <w:jc w:val="both"/>
      </w:pPr>
      <w:r>
        <w:t>1) годовую финансовую отчетность и промежуточную финансовую отчетность за отчетный период, состоящий из шести месяцев текущего года, составленную в соответствии с Международными стандартами финансовой отчетности (МСФО), в случае если обязанность по составлению и раскрытию такой отчетности законодательством не установлена. Годовая финансовая отчетность должна быть раскрыта вместе с аудиторским заключением, а промежуточная финансовая отчетность - вместе с отчетом о результатах обзорной аудиторской проверки или аудиторским заключением. При этом общество должно обеспечить проведение аудиторской проверки в максимально короткие сроки;</w:t>
      </w:r>
    </w:p>
    <w:p w:rsidR="000A50B6" w:rsidRDefault="000A50B6">
      <w:pPr>
        <w:pStyle w:val="ConsPlusNormal"/>
        <w:spacing w:before="220"/>
        <w:ind w:firstLine="540"/>
        <w:jc w:val="both"/>
      </w:pPr>
      <w:r>
        <w:t>2) пояснения исполнительных органов общества к годовой и промежуточной финансовой отчетности общества, включая анализ финансового состояния и результатов его деятельности (MD&amp;A), в том числе анализ показателей рентабельности, финансовой устойчивости, оценку изменений в составе и структуре активов и пассивов, оценку текущей и перспективной ликвидности активов, описание факторов, оказывающих влияние на финансовое состояние общества, и тенденций, которые могут оказать влияние на деятельность общества в дальнейшем;</w:t>
      </w:r>
    </w:p>
    <w:p w:rsidR="000A50B6" w:rsidRDefault="000A50B6">
      <w:pPr>
        <w:pStyle w:val="ConsPlusNormal"/>
        <w:spacing w:before="220"/>
        <w:ind w:firstLine="540"/>
        <w:jc w:val="both"/>
      </w:pPr>
      <w:r>
        <w:t>3) сведения обо всех существенных рисках, которые могут повлиять на деятельность общества;</w:t>
      </w:r>
    </w:p>
    <w:p w:rsidR="000A50B6" w:rsidRDefault="000A50B6">
      <w:pPr>
        <w:pStyle w:val="ConsPlusNormal"/>
        <w:spacing w:before="220"/>
        <w:ind w:firstLine="540"/>
        <w:jc w:val="both"/>
      </w:pPr>
      <w:r>
        <w:t>4) информацию о сделках со связанными сторонами в соответствии с критериями, установленными МСФО &lt;1&gt;;</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&lt;1&gt; Предусмотрен критерий материальности для раскрытия условий одной или нескольких взаимосвязанных сделок эмитента и подконтрольных эмитенту юридических лиц - не более одного процента стоимости активов в соответствии с применяемыми стандартами международной отчетности. Подробное описание таких сделок подразумевает раскрытие даты сделки, описания условий сделки, имен контрагентов в сделке и того, каким образом они связаны, основания, по которому сделка классифицируется как сделка со связанной стороной, целесообразности совершения такой сделки, суммы сделки / какой процент сумма составляет от активов.</w:t>
      </w:r>
    </w:p>
    <w:p w:rsidR="000A50B6" w:rsidRDefault="000A50B6">
      <w:pPr>
        <w:pStyle w:val="ConsPlusNormal"/>
        <w:jc w:val="both"/>
      </w:pPr>
    </w:p>
    <w:p w:rsidR="000A50B6" w:rsidRDefault="000A50B6">
      <w:pPr>
        <w:pStyle w:val="ConsPlusNormal"/>
        <w:ind w:firstLine="540"/>
        <w:jc w:val="both"/>
      </w:pPr>
      <w:r>
        <w:t>5) сведения о существенных сделках общества и подконтрольных ему юридических лиц (в том числе взаимосвязанных сделках, совершенных обществом, одной и (или) несколькими подконтрольными ему юридическими лицами);</w:t>
      </w:r>
    </w:p>
    <w:p w:rsidR="000A50B6" w:rsidRDefault="000A50B6">
      <w:pPr>
        <w:pStyle w:val="ConsPlusNormal"/>
        <w:spacing w:before="220"/>
        <w:ind w:firstLine="540"/>
        <w:jc w:val="both"/>
      </w:pPr>
      <w:r>
        <w:t>6) сведения об изменении степени контроля над подконтрольным юридическим лицом, имеющим для общества существенное значение;</w:t>
      </w:r>
    </w:p>
    <w:p w:rsidR="000A50B6" w:rsidRDefault="000A50B6">
      <w:pPr>
        <w:pStyle w:val="ConsPlusNormal"/>
        <w:spacing w:before="220"/>
        <w:ind w:firstLine="540"/>
        <w:jc w:val="both"/>
      </w:pPr>
      <w:r>
        <w:t>7) сведения о прочих существенных событиях, затрагивающих финансово-хозяйственную деятельность общества и подконтрольных организаций, имеющих существенное значение для общества.</w:t>
      </w:r>
    </w:p>
    <w:p w:rsidR="000A50B6" w:rsidRDefault="000A50B6">
      <w:pPr>
        <w:pStyle w:val="ConsPlusNormal"/>
        <w:spacing w:before="220"/>
        <w:ind w:firstLine="540"/>
        <w:jc w:val="both"/>
      </w:pPr>
      <w:r>
        <w:t>290. Обществу рекомендуется раскрывать следующую дополнительную информацию о структуре капитала:</w:t>
      </w:r>
    </w:p>
    <w:p w:rsidR="000A50B6" w:rsidRDefault="000A50B6">
      <w:pPr>
        <w:pStyle w:val="ConsPlusNormal"/>
        <w:spacing w:before="220"/>
        <w:ind w:firstLine="540"/>
        <w:jc w:val="both"/>
      </w:pPr>
      <w:r>
        <w:t>1) сведения о количестве акционеров общества;</w:t>
      </w:r>
    </w:p>
    <w:p w:rsidR="000A50B6" w:rsidRDefault="000A50B6">
      <w:pPr>
        <w:pStyle w:val="ConsPlusNormal"/>
        <w:spacing w:before="220"/>
        <w:ind w:firstLine="540"/>
        <w:jc w:val="both"/>
      </w:pPr>
      <w:r>
        <w:t xml:space="preserve">2) сведения о количестве голосующих акций с разбивкой по категориям (типам) акций, а также </w:t>
      </w:r>
      <w:r>
        <w:lastRenderedPageBreak/>
        <w:t>о количестве акций, находящихся в распоряжении общества и подконтрольных ему юридических лиц;</w:t>
      </w:r>
    </w:p>
    <w:p w:rsidR="000A50B6" w:rsidRDefault="000A50B6">
      <w:pPr>
        <w:pStyle w:val="ConsPlusNormal"/>
        <w:spacing w:before="220"/>
        <w:ind w:firstLine="540"/>
        <w:jc w:val="both"/>
      </w:pPr>
      <w:r>
        <w:t>3) сведения о лицах, которые прямо или косвенно владеют акциями, и (или) распоряжаются голосами по акциям, и (или) являются выгодоприобретателями по акциям общества, составляющим пять и более процентов уставного капитала или обыкновенных акций общества;</w:t>
      </w:r>
    </w:p>
    <w:p w:rsidR="000A50B6" w:rsidRDefault="000A50B6">
      <w:pPr>
        <w:pStyle w:val="ConsPlusNormal"/>
        <w:spacing w:before="220"/>
        <w:ind w:firstLine="540"/>
        <w:jc w:val="both"/>
      </w:pPr>
      <w:r>
        <w:t>4) заявление исполнительных органов общества об отсутствии в обществе сведений о существовании долей владения акциями, превышающих пять процентов, помимо уже раскрытых обществом;</w:t>
      </w:r>
    </w:p>
    <w:p w:rsidR="000A50B6" w:rsidRDefault="000A50B6">
      <w:pPr>
        <w:pStyle w:val="ConsPlusNormal"/>
        <w:spacing w:before="220"/>
        <w:ind w:firstLine="540"/>
        <w:jc w:val="both"/>
      </w:pPr>
      <w:r>
        <w:t>5) сведения о возможности приобретения или о приобретении определенными акционерами степени контроля, несоразмерной их участию в уставном капитале общества, в том числе на основании акционерных соглашений или в силу наличия обыкновенных и привилегированных акций с разной номинальной стоимостью.</w:t>
      </w:r>
    </w:p>
    <w:p w:rsidR="000A50B6" w:rsidRDefault="000A50B6">
      <w:pPr>
        <w:pStyle w:val="ConsPlusNormal"/>
        <w:spacing w:before="220"/>
        <w:ind w:firstLine="540"/>
        <w:jc w:val="both"/>
      </w:pPr>
      <w:r>
        <w:t>291. Обществу рекомендуется раскрывать следующую информацию в области социальной и экологической ответственности:</w:t>
      </w:r>
    </w:p>
    <w:p w:rsidR="000A50B6" w:rsidRDefault="000A50B6">
      <w:pPr>
        <w:pStyle w:val="ConsPlusNormal"/>
        <w:spacing w:before="220"/>
        <w:ind w:firstLine="540"/>
        <w:jc w:val="both"/>
      </w:pPr>
      <w:r>
        <w:t>1) политику общества в социальной и экологической сфере;</w:t>
      </w:r>
    </w:p>
    <w:p w:rsidR="000A50B6" w:rsidRDefault="000A50B6">
      <w:pPr>
        <w:pStyle w:val="ConsPlusNormal"/>
        <w:spacing w:before="220"/>
        <w:ind w:firstLine="540"/>
        <w:jc w:val="both"/>
      </w:pPr>
      <w:r>
        <w:t xml:space="preserve">2) отчет общества об устойчивом развитии, составленный в соответствии с </w:t>
      </w:r>
      <w:proofErr w:type="spellStart"/>
      <w:r>
        <w:t>международно</w:t>
      </w:r>
      <w:proofErr w:type="spellEnd"/>
      <w:r>
        <w:t xml:space="preserve"> признанными стандартами &lt;1&gt;;</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&lt;1</w:t>
      </w:r>
      <w:proofErr w:type="gramStart"/>
      <w:r>
        <w:t>&gt; Например</w:t>
      </w:r>
      <w:proofErr w:type="gramEnd"/>
      <w:r>
        <w:t>, Глобальная инициатива по отчетности (GRI).</w:t>
      </w:r>
    </w:p>
    <w:p w:rsidR="000A50B6" w:rsidRDefault="000A50B6">
      <w:pPr>
        <w:pStyle w:val="ConsPlusNormal"/>
        <w:jc w:val="both"/>
      </w:pPr>
    </w:p>
    <w:p w:rsidR="000A50B6" w:rsidRDefault="000A50B6">
      <w:pPr>
        <w:pStyle w:val="ConsPlusNormal"/>
        <w:ind w:firstLine="540"/>
        <w:jc w:val="both"/>
      </w:pPr>
      <w:r>
        <w:t>3) результаты технического аудита, аудита систем контроля качества, результаты сертификации системы менеджмента качества на соответствие требованиям международных стандартов.</w:t>
      </w:r>
    </w:p>
    <w:p w:rsidR="000A50B6" w:rsidRDefault="000A50B6">
      <w:pPr>
        <w:pStyle w:val="ConsPlusNormal"/>
        <w:spacing w:before="220"/>
        <w:ind w:firstLine="540"/>
        <w:jc w:val="both"/>
      </w:pPr>
      <w:r>
        <w:t>6.2.3. Годовой отчет, являясь одним из наиболее важных инструментов информационного взаимодействия с акционерами и другими заинтересованными сторонами, должен содержать информацию, позволяющую оценить итоги деятельности общества за год.</w:t>
      </w:r>
    </w:p>
    <w:p w:rsidR="000A50B6" w:rsidRDefault="000A50B6">
      <w:pPr>
        <w:pStyle w:val="ConsPlusNormal"/>
        <w:spacing w:before="220"/>
        <w:ind w:firstLine="540"/>
        <w:jc w:val="both"/>
      </w:pPr>
      <w:r>
        <w:t>292. Одной из основных форм раскрытия информации о деятельности открытого акционерного общества является его годовой отчет. Раскрытие ежеквартального отчета и информации о существенных событиях (текущее раскрытие) не является обязательным для всех акционерных обществ. Кроме того, текущее раскрытие информации направлено на оперативное получение заинтересованными лицами существенных для принятия инвестиционных решений сведений, в то время как годовой отчет должен давать акционерам и инвесторам полную картину деятельности и развития общества за отчетный год, предоставляя агрегированную информацию, ориентированную прежде всего на долгосрочных инвесторов. В связи с этим в состав годового отчета рекомендуется включать годовую финансовую отчетность, составленную в соответствии с МСФО, вместе с аудиторским заключением в отношении такой отчетности.</w:t>
      </w:r>
    </w:p>
    <w:p w:rsidR="000A50B6" w:rsidRDefault="000A50B6">
      <w:pPr>
        <w:pStyle w:val="ConsPlusNormal"/>
        <w:spacing w:before="220"/>
        <w:ind w:firstLine="540"/>
        <w:jc w:val="both"/>
      </w:pPr>
      <w:r>
        <w:t>293. Наряду со сведениями, предусмотренными законодательством, в годовой отчет рекомендуется включать следующую дополнительную информацию об обществе и результатах его деятельности:</w:t>
      </w:r>
    </w:p>
    <w:p w:rsidR="000A50B6" w:rsidRDefault="000A50B6">
      <w:pPr>
        <w:pStyle w:val="ConsPlusNormal"/>
        <w:spacing w:before="220"/>
        <w:ind w:firstLine="540"/>
        <w:jc w:val="both"/>
      </w:pPr>
      <w:r>
        <w:t>1) общие сведения (в том числе краткая история, организационная структура общества);</w:t>
      </w:r>
    </w:p>
    <w:p w:rsidR="000A50B6" w:rsidRDefault="000A50B6">
      <w:pPr>
        <w:pStyle w:val="ConsPlusNormal"/>
        <w:spacing w:before="220"/>
        <w:ind w:firstLine="540"/>
        <w:jc w:val="both"/>
      </w:pPr>
      <w:r>
        <w:t>2) обращения к акционерам председателя совета директоров и единоличного исполнительного органа общества, содержащие оценку деятельности общества за год;</w:t>
      </w:r>
    </w:p>
    <w:p w:rsidR="000A50B6" w:rsidRDefault="000A50B6">
      <w:pPr>
        <w:pStyle w:val="ConsPlusNormal"/>
        <w:spacing w:before="220"/>
        <w:ind w:firstLine="540"/>
        <w:jc w:val="both"/>
      </w:pPr>
      <w:r>
        <w:lastRenderedPageBreak/>
        <w:t>3) информацию о ценных бумагах общества, в том числе о размещении обществом дополнительных акций и движении капитала за год (изменения в составе лиц, которые имеют право прямо или косвенно распоряжаться не менее чем пятью процентами голосов, приходящихся на голосующие акции общества);</w:t>
      </w:r>
    </w:p>
    <w:p w:rsidR="000A50B6" w:rsidRDefault="000A50B6">
      <w:pPr>
        <w:pStyle w:val="ConsPlusNormal"/>
        <w:spacing w:before="220"/>
        <w:ind w:firstLine="540"/>
        <w:jc w:val="both"/>
      </w:pPr>
      <w:r>
        <w:t>4) информацию о количестве акций, находящихся в распоряжении общества, а также количество акций общества, принадлежащих подконтрольным обществу юридическим лицам;</w:t>
      </w:r>
    </w:p>
    <w:p w:rsidR="000A50B6" w:rsidRDefault="000A50B6">
      <w:pPr>
        <w:pStyle w:val="ConsPlusNormal"/>
        <w:spacing w:before="220"/>
        <w:ind w:firstLine="540"/>
        <w:jc w:val="both"/>
      </w:pPr>
      <w:r>
        <w:t>5) основные производственные показатели общества;</w:t>
      </w:r>
    </w:p>
    <w:p w:rsidR="000A50B6" w:rsidRDefault="000A50B6">
      <w:pPr>
        <w:pStyle w:val="ConsPlusNormal"/>
        <w:spacing w:before="220"/>
        <w:ind w:firstLine="540"/>
        <w:jc w:val="both"/>
      </w:pPr>
      <w:r>
        <w:t>6) основные показатели бухгалтерской (финансовой) отчетности общества;</w:t>
      </w:r>
    </w:p>
    <w:p w:rsidR="000A50B6" w:rsidRDefault="000A50B6">
      <w:pPr>
        <w:pStyle w:val="ConsPlusNormal"/>
        <w:spacing w:before="220"/>
        <w:ind w:firstLine="540"/>
        <w:jc w:val="both"/>
      </w:pPr>
      <w:r>
        <w:t>7) достигнутые за год результаты общества в сравнении с запланированными;</w:t>
      </w:r>
    </w:p>
    <w:p w:rsidR="000A50B6" w:rsidRDefault="000A50B6">
      <w:pPr>
        <w:pStyle w:val="ConsPlusNormal"/>
        <w:spacing w:before="220"/>
        <w:ind w:firstLine="540"/>
        <w:jc w:val="both"/>
      </w:pPr>
      <w:r>
        <w:t>8) распределение прибыли и его соответствие принятой в обществе дивидендной политике;</w:t>
      </w:r>
    </w:p>
    <w:p w:rsidR="000A50B6" w:rsidRDefault="000A50B6">
      <w:pPr>
        <w:pStyle w:val="ConsPlusNormal"/>
        <w:spacing w:before="220"/>
        <w:ind w:firstLine="540"/>
        <w:jc w:val="both"/>
      </w:pPr>
      <w:r>
        <w:t>9) инвестиционные проекты и стратегические задачи общества;</w:t>
      </w:r>
    </w:p>
    <w:p w:rsidR="000A50B6" w:rsidRDefault="000A50B6">
      <w:pPr>
        <w:pStyle w:val="ConsPlusNormal"/>
        <w:spacing w:before="220"/>
        <w:ind w:firstLine="540"/>
        <w:jc w:val="both"/>
      </w:pPr>
      <w:r>
        <w:t>10) перспективы развития общества (объем продаж, производительность, контролируемая доля рынка, рост доходов, рентабельность, соотношение собственных и заемных средств);</w:t>
      </w:r>
    </w:p>
    <w:p w:rsidR="000A50B6" w:rsidRDefault="000A50B6">
      <w:pPr>
        <w:pStyle w:val="ConsPlusNormal"/>
        <w:spacing w:before="220"/>
        <w:ind w:firstLine="540"/>
        <w:jc w:val="both"/>
      </w:pPr>
      <w:r>
        <w:t>11) краткий обзор наиболее существенных сделок, совершенных обществом и подконтрольными ему юридическими лицами (в том числе взаимосвязанных сделок, совершенных обществом, одним и (или) несколькими подконтрольными ему юридическими лицами) за последний год;</w:t>
      </w:r>
    </w:p>
    <w:p w:rsidR="000A50B6" w:rsidRDefault="000A50B6">
      <w:pPr>
        <w:pStyle w:val="ConsPlusNormal"/>
        <w:spacing w:before="220"/>
        <w:ind w:firstLine="540"/>
        <w:jc w:val="both"/>
      </w:pPr>
      <w:r>
        <w:t>12) описание системы корпоративного управления в обществе;</w:t>
      </w:r>
    </w:p>
    <w:p w:rsidR="000A50B6" w:rsidRDefault="000A50B6">
      <w:pPr>
        <w:pStyle w:val="ConsPlusNormal"/>
        <w:spacing w:before="220"/>
        <w:ind w:firstLine="540"/>
        <w:jc w:val="both"/>
      </w:pPr>
      <w:r>
        <w:t>13) описание системы управления рисками и внутреннего контроля общества;</w:t>
      </w:r>
    </w:p>
    <w:p w:rsidR="000A50B6" w:rsidRDefault="000A50B6">
      <w:pPr>
        <w:pStyle w:val="ConsPlusNormal"/>
        <w:spacing w:before="220"/>
        <w:ind w:firstLine="540"/>
        <w:jc w:val="both"/>
      </w:pPr>
      <w:r>
        <w:t>14) описание кадровой и социальной политики общества, социальное развитие, охрана здоровья работников, их профессиональное обучение, обеспечение безопасности труда;</w:t>
      </w:r>
    </w:p>
    <w:p w:rsidR="000A50B6" w:rsidRDefault="000A50B6">
      <w:pPr>
        <w:pStyle w:val="ConsPlusNormal"/>
        <w:spacing w:before="220"/>
        <w:ind w:firstLine="540"/>
        <w:jc w:val="both"/>
      </w:pPr>
      <w:r>
        <w:t>15) сведения о политике общества в области охраны окружающей среды и экологической политике общества.</w:t>
      </w:r>
    </w:p>
    <w:p w:rsidR="000A50B6" w:rsidRDefault="000A50B6">
      <w:pPr>
        <w:pStyle w:val="ConsPlusNormal"/>
        <w:spacing w:before="220"/>
        <w:ind w:firstLine="540"/>
        <w:jc w:val="both"/>
      </w:pPr>
      <w:r>
        <w:t>294. Наряду со сведениями, предусмотренными законодательством, в годовой отчет следует включать следующую информацию о корпоративном управлении в обществе:</w:t>
      </w:r>
    </w:p>
    <w:p w:rsidR="000A50B6" w:rsidRDefault="000A50B6">
      <w:pPr>
        <w:pStyle w:val="ConsPlusNormal"/>
        <w:spacing w:before="220"/>
        <w:ind w:firstLine="540"/>
        <w:jc w:val="both"/>
      </w:pPr>
      <w:r>
        <w:t>1) отчет о работе совета директоров (в том числе комитетов совета директоров) за год, в который в том числе рекомендуется включать сведения о количестве очных (заочных) заседаний, об участии каждого из членов совета директоров в заседаниях, описание наиболее существенных вопросов и наиболее сложных проблем, рассмотренных на заседаниях совета директоров и комитетов совета директоров, основных рекомендаций, которые комитеты давали совету директоров;</w:t>
      </w:r>
    </w:p>
    <w:p w:rsidR="000A50B6" w:rsidRDefault="000A50B6">
      <w:pPr>
        <w:pStyle w:val="ConsPlusNormal"/>
        <w:spacing w:before="220"/>
        <w:ind w:firstLine="540"/>
        <w:jc w:val="both"/>
      </w:pPr>
      <w:r>
        <w:t>2) результаты оценки комитетом по аудиту эффективности процесса проведения внешнего и внутреннего аудита;</w:t>
      </w:r>
    </w:p>
    <w:p w:rsidR="000A50B6" w:rsidRDefault="000A50B6">
      <w:pPr>
        <w:pStyle w:val="ConsPlusNormal"/>
        <w:spacing w:before="220"/>
        <w:ind w:firstLine="540"/>
        <w:jc w:val="both"/>
      </w:pPr>
      <w:r>
        <w:t>3) описание процедур, используемых при избрании внешних аудиторов &lt;1&gt; и обеспечивающих их независимость и объективность, а также сведения о вознаграждении внешних аудиторов за услуги аудиторского и неаудиторского характера;</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 xml:space="preserve">&lt;1&gt; Аудитор общества, подтверждающий достоверность бухгалтерской отчетности общества в соответствии с Российскими стандартами бухгалтерской отчетности, а также аудитор общества, </w:t>
      </w:r>
      <w:r>
        <w:lastRenderedPageBreak/>
        <w:t>подтверждающий достоверность консолидированной финансовой отчетности общества в соответствии с Международными стандартами финансовой отчетности.</w:t>
      </w:r>
    </w:p>
    <w:p w:rsidR="000A50B6" w:rsidRDefault="000A50B6">
      <w:pPr>
        <w:pStyle w:val="ConsPlusNormal"/>
        <w:jc w:val="both"/>
      </w:pPr>
    </w:p>
    <w:p w:rsidR="000A50B6" w:rsidRDefault="000A50B6">
      <w:pPr>
        <w:pStyle w:val="ConsPlusNormal"/>
        <w:ind w:firstLine="540"/>
        <w:jc w:val="both"/>
      </w:pPr>
      <w:r>
        <w:t>4) сведения об основных результатах оценки (самооценки) работы совета директоров, а в случае привлечения независимого внешнего консультанта для оценки деятельности совета директоров - сведения о таком консультанте, о том, существуют ли у консультанта какие-либо связи с компанией, и о результатах проведенной им оценки, а также о позитивных изменениях в деятельности совета директоров, осуществленных по результатам предыдущей оценки;</w:t>
      </w:r>
    </w:p>
    <w:p w:rsidR="000A50B6" w:rsidRDefault="000A50B6">
      <w:pPr>
        <w:pStyle w:val="ConsPlusNormal"/>
        <w:spacing w:before="220"/>
        <w:ind w:firstLine="540"/>
        <w:jc w:val="both"/>
      </w:pPr>
      <w:r>
        <w:t>5) сведения о прямом или косвенном владении акциями общества членами совета директоров и исполнительных органов общества;</w:t>
      </w:r>
    </w:p>
    <w:p w:rsidR="000A50B6" w:rsidRDefault="000A50B6">
      <w:pPr>
        <w:pStyle w:val="ConsPlusNormal"/>
        <w:spacing w:before="220"/>
        <w:ind w:firstLine="540"/>
        <w:jc w:val="both"/>
      </w:pPr>
      <w:r>
        <w:t>6) сведения о наличии у членов совета директоров и исполнительных органов конфликта интересов (в том числе связанного с участием указанных лиц в органах управления конкурентов общества);</w:t>
      </w:r>
    </w:p>
    <w:p w:rsidR="000A50B6" w:rsidRDefault="000A50B6">
      <w:pPr>
        <w:pStyle w:val="ConsPlusNormal"/>
        <w:spacing w:before="220"/>
        <w:ind w:firstLine="540"/>
        <w:jc w:val="both"/>
      </w:pPr>
      <w:r>
        <w:t>7) описание системы вознаграждения членов совета директоров, в том числе размер индивидуального вознаграждения по итогам года по каждому члену совета директоров (с разбивкой на базовое, дополнительное вознаграждение за председательство в совете директоров, за председательство/членство в комитетах при совете директоров с указанием размера участия в долгосрочной мотивационной программе, объема участия каждого члена совета директоров в опционной программе при наличии таковой), компенсаций расходов, связанных с участием в совете директоров, а также расходов общества на страхование ответственности директоров как членов органов управления;</w:t>
      </w:r>
    </w:p>
    <w:p w:rsidR="000A50B6" w:rsidRDefault="000A50B6">
      <w:pPr>
        <w:pStyle w:val="ConsPlusNormal"/>
        <w:spacing w:before="220"/>
        <w:ind w:firstLine="540"/>
        <w:jc w:val="both"/>
      </w:pPr>
      <w:r>
        <w:t>8) описание принципов и подходов, применяемых в отношении мотивации ключевых руководителей, описание всех элементов вознаграждения ключевых руководителей (например, фиксированное вознаграждение, программы краткосрочной и долгосрочной мотивации, льготы, пенсионные отчисления), целевое соотношение элементов вознаграждения по ключевым руководителям, описание того, на достижении каких показателей основан каждый из этих элементов вознаграждения и каковы целевые уровни этих показателей, общее описание политики общества относительно выходных пособий для ключевых руководителей (в частности, максимальный размер выходных пособий);</w:t>
      </w:r>
    </w:p>
    <w:p w:rsidR="000A50B6" w:rsidRDefault="000A50B6">
      <w:pPr>
        <w:pStyle w:val="ConsPlusNormal"/>
        <w:spacing w:before="220"/>
        <w:ind w:firstLine="540"/>
        <w:jc w:val="both"/>
      </w:pPr>
      <w:r>
        <w:t>9) сведения о суммарном вознаграждении за год:</w:t>
      </w:r>
    </w:p>
    <w:p w:rsidR="000A50B6" w:rsidRDefault="000A50B6">
      <w:pPr>
        <w:pStyle w:val="ConsPlusNormal"/>
        <w:spacing w:before="220"/>
        <w:ind w:firstLine="540"/>
        <w:jc w:val="both"/>
      </w:pPr>
      <w:r>
        <w:t>а) по группе из не менее чем пяти наиболее высокооплачиваемых членов исполнительных органов и иных ключевых руководящих работников общества с разбивкой по каждому виду вознаграждения;</w:t>
      </w:r>
    </w:p>
    <w:p w:rsidR="000A50B6" w:rsidRDefault="000A50B6">
      <w:pPr>
        <w:pStyle w:val="ConsPlusNormal"/>
        <w:spacing w:before="220"/>
        <w:ind w:firstLine="540"/>
        <w:jc w:val="both"/>
      </w:pPr>
      <w:r>
        <w:t>б) по всем членам исполнительных органов и иным ключевым руководящим работникам общества, на которых распространяется действие политики общества в области вознаграждения, с разбивкой по каждому виду вознаграждения;</w:t>
      </w:r>
    </w:p>
    <w:p w:rsidR="000A50B6" w:rsidRDefault="000A50B6">
      <w:pPr>
        <w:pStyle w:val="ConsPlusNormal"/>
        <w:spacing w:before="220"/>
        <w:ind w:firstLine="540"/>
        <w:jc w:val="both"/>
      </w:pPr>
      <w:r>
        <w:t>10) сведения о вознаграждении за год единоличного исполнительного органа, которое он получил или должен получить от общества (юридического лица из группы организаций, в состав которой входит общество) с разбивкой по каждому виду вознаграждения, как за исполнение им обязанностей единоличного исполнительного органа, так и по иным основаниям;</w:t>
      </w:r>
    </w:p>
    <w:p w:rsidR="000A50B6" w:rsidRDefault="000A50B6">
      <w:pPr>
        <w:pStyle w:val="ConsPlusNormal"/>
        <w:spacing w:before="220"/>
        <w:ind w:firstLine="540"/>
        <w:jc w:val="both"/>
      </w:pPr>
      <w:r>
        <w:t>11) сведения о займах (кредитах), выданных обществом (юридическим лицом из группы организаций, в состав которой входит общество) членам совета директоров и исполнительных органов общества и информацию о соответствии условий выданных займов (кредитов) рыночным условиям;</w:t>
      </w:r>
    </w:p>
    <w:p w:rsidR="000A50B6" w:rsidRDefault="000A50B6">
      <w:pPr>
        <w:pStyle w:val="ConsPlusNormal"/>
        <w:spacing w:before="220"/>
        <w:ind w:firstLine="540"/>
        <w:jc w:val="both"/>
      </w:pPr>
      <w:r>
        <w:t xml:space="preserve">12) сведения о соблюдении обществом принципов и рекомендаций настоящего Кодекса, а в случае если какие-либо принципы и рекомендации Кодекса не соблюдаются - подробные </w:t>
      </w:r>
      <w:r>
        <w:lastRenderedPageBreak/>
        <w:t>объяснения причин этого.</w:t>
      </w:r>
    </w:p>
    <w:p w:rsidR="000A50B6" w:rsidRDefault="000A50B6">
      <w:pPr>
        <w:pStyle w:val="ConsPlusNormal"/>
        <w:spacing w:before="220"/>
        <w:ind w:firstLine="540"/>
        <w:jc w:val="both"/>
      </w:pPr>
      <w:r>
        <w:t>6.3. Предоставление обществом информации и документов по запросам акционеров должно осуществляться в соответствии с принципами равнодоступности и необременительности.</w:t>
      </w:r>
    </w:p>
    <w:p w:rsidR="000A50B6" w:rsidRDefault="000A50B6">
      <w:pPr>
        <w:pStyle w:val="ConsPlusNormal"/>
        <w:spacing w:before="220"/>
        <w:ind w:firstLine="540"/>
        <w:jc w:val="both"/>
      </w:pPr>
      <w:r>
        <w:t>6.3.1. Реализация акционерами права на доступ к документам и информации общества не должна быть сопряжена с неоправданными сложностями.</w:t>
      </w:r>
    </w:p>
    <w:p w:rsidR="000A50B6" w:rsidRDefault="000A50B6">
      <w:pPr>
        <w:pStyle w:val="ConsPlusNormal"/>
        <w:spacing w:before="220"/>
        <w:ind w:firstLine="540"/>
        <w:jc w:val="both"/>
      </w:pPr>
      <w:r>
        <w:t>295. Право акционеров на доступ к информации и документам общества, в том числе тем, которые общество не раскрывает, помимо прочего, является одним из важнейших элементов механизма обеспечения ответственности контролирующих лиц общества и членов его органов управления, позволяющих акционерам общества обосновать требования к ним о возмещении причиненных обществу убытков.</w:t>
      </w:r>
    </w:p>
    <w:p w:rsidR="000A50B6" w:rsidRDefault="000A50B6">
      <w:pPr>
        <w:pStyle w:val="ConsPlusNormal"/>
        <w:spacing w:before="220"/>
        <w:ind w:firstLine="540"/>
        <w:jc w:val="both"/>
      </w:pPr>
      <w:r>
        <w:t>Обществу следует закрепить порядок предоставления акционерам доступа к информации и документам общества в информационной политике общества. Такой порядок не должен быть обременительным для акционеров.</w:t>
      </w:r>
    </w:p>
    <w:p w:rsidR="000A50B6" w:rsidRDefault="000A50B6">
      <w:pPr>
        <w:pStyle w:val="ConsPlusNormal"/>
        <w:spacing w:before="220"/>
        <w:ind w:firstLine="540"/>
        <w:jc w:val="both"/>
      </w:pPr>
      <w:r>
        <w:t>Законодательство дифференцирует объем права доступа к документам и информации общества в зависимости от размера владения акционером голосующими акциями общества. Акционерам, имеющим одинаковый объем прав, должна предоставляться равная возможность доступа к документам общества.</w:t>
      </w:r>
    </w:p>
    <w:p w:rsidR="000A50B6" w:rsidRDefault="000A50B6">
      <w:pPr>
        <w:pStyle w:val="ConsPlusNormal"/>
        <w:spacing w:before="220"/>
        <w:ind w:firstLine="540"/>
        <w:jc w:val="both"/>
      </w:pPr>
      <w:r>
        <w:t xml:space="preserve">296. Рекомендуется, чтобы информационная политика общества предусматривала возможность получения акционерами необходимой им информации </w:t>
      </w:r>
      <w:proofErr w:type="gramStart"/>
      <w:r>
        <w:t>о подконтрольных обществу</w:t>
      </w:r>
      <w:proofErr w:type="gramEnd"/>
      <w:r>
        <w:t xml:space="preserve"> юридических лицах. Для предоставления акционерам такой информации общество должно предпринять необходимые усилия для получения такой информации у соответствующей подконтрольной обществу организации.</w:t>
      </w:r>
    </w:p>
    <w:p w:rsidR="000A50B6" w:rsidRDefault="000A50B6">
      <w:pPr>
        <w:pStyle w:val="ConsPlusNormal"/>
        <w:spacing w:before="220"/>
        <w:ind w:firstLine="540"/>
        <w:jc w:val="both"/>
      </w:pPr>
      <w:r>
        <w:t>297. При наличии в запросе акционера о предоставлении доступа к документам или предоставлении копий документов опечаток и иных несущественных недостатков обществу рекомендуется не отказывать в удовлетворении запроса. При наличии существенных недостатков, не позволяющих обществу удовлетворить запрос акционера, обществу рекомендуется сообщить о них акционеру для предоставления возможности их исправления.</w:t>
      </w:r>
    </w:p>
    <w:p w:rsidR="000A50B6" w:rsidRDefault="000A50B6">
      <w:pPr>
        <w:pStyle w:val="ConsPlusNormal"/>
        <w:spacing w:before="220"/>
        <w:ind w:firstLine="540"/>
        <w:jc w:val="both"/>
      </w:pPr>
      <w:r>
        <w:t>298. Общество не должно искусственно завышать затраты на изготовление и пересылку копий документов общества.</w:t>
      </w:r>
    </w:p>
    <w:p w:rsidR="000A50B6" w:rsidRDefault="000A50B6">
      <w:pPr>
        <w:pStyle w:val="ConsPlusNormal"/>
        <w:spacing w:before="220"/>
        <w:ind w:firstLine="540"/>
        <w:jc w:val="both"/>
      </w:pPr>
      <w:r>
        <w:t>299. Обществу с учетом его технических возможностей следует стремиться к созданию удобного для акционеров порядка направления запросов о предоставлении доступа к информации и документам общества (в частности, регламентировать использование современных средств связи и обмен информацией в электронном виде).</w:t>
      </w:r>
    </w:p>
    <w:p w:rsidR="000A50B6" w:rsidRDefault="000A50B6">
      <w:pPr>
        <w:pStyle w:val="ConsPlusNormal"/>
        <w:spacing w:before="220"/>
        <w:ind w:firstLine="540"/>
        <w:jc w:val="both"/>
      </w:pPr>
      <w:r>
        <w:t xml:space="preserve">300. Предоставление обществом информации и документов акционерам рекомендуется осуществлять удобным для акционеров способом и в удобной для них форме, в том числе с использованием электронных носителей информации и современных средств связи (с учетом </w:t>
      </w:r>
      <w:proofErr w:type="gramStart"/>
      <w:r>
        <w:t>пожеланий</w:t>
      </w:r>
      <w:proofErr w:type="gramEnd"/>
      <w:r>
        <w:t xml:space="preserve"> направивших требование о предоставлении документов и информации акционеров к форме их предоставления, подтверждению верности копий документов и способу их доставки).</w:t>
      </w:r>
    </w:p>
    <w:p w:rsidR="000A50B6" w:rsidRDefault="000A50B6">
      <w:pPr>
        <w:pStyle w:val="ConsPlusNormal"/>
        <w:spacing w:before="220"/>
        <w:ind w:firstLine="540"/>
        <w:jc w:val="both"/>
      </w:pPr>
      <w:r>
        <w:t>6.3.2. При предоставлении обществом информации акционерам рекомендуется обеспечивать разумный баланс между интересами конкретных акционеров и интересами самого общества, заинтересованного в сохранении конфиденциальности важной коммерческой информации, которая может оказать существенное влияние на его конкурентоспособность.</w:t>
      </w:r>
    </w:p>
    <w:p w:rsidR="000A50B6" w:rsidRDefault="000A50B6">
      <w:pPr>
        <w:pStyle w:val="ConsPlusNormal"/>
        <w:spacing w:before="220"/>
        <w:ind w:firstLine="540"/>
        <w:jc w:val="both"/>
      </w:pPr>
      <w:r>
        <w:t xml:space="preserve">301. Особенности деятельности общества с большим числом акционеров не исключают наличие в обществе специальных мер, направленных на охрану сведений, не являющихся </w:t>
      </w:r>
      <w:r>
        <w:lastRenderedPageBreak/>
        <w:t>общедоступными.</w:t>
      </w:r>
    </w:p>
    <w:p w:rsidR="000A50B6" w:rsidRDefault="000A50B6">
      <w:pPr>
        <w:pStyle w:val="ConsPlusNormal"/>
        <w:spacing w:before="220"/>
        <w:ind w:firstLine="540"/>
        <w:jc w:val="both"/>
      </w:pPr>
      <w:r>
        <w:t>В целях достижения баланса между интересами конкретных акционеров и интересами самого общества информационная политика общества может предусматривать перечень информации, которая составляет коммерческую или служебную тайну либо относится к иной конфиденциальной информации. Доступ к такой информации может предоставляться при условии, что акционер предупрежден о конфиденциальном характере информации и принимает на себя обязанность по сохранению ее конфиденциальности, а также при соблюдении требований федеральных законов.</w:t>
      </w:r>
    </w:p>
    <w:p w:rsidR="000A50B6" w:rsidRDefault="000A50B6">
      <w:pPr>
        <w:pStyle w:val="ConsPlusNormal"/>
        <w:spacing w:before="220"/>
        <w:ind w:firstLine="540"/>
        <w:jc w:val="both"/>
      </w:pPr>
      <w:r>
        <w:t>302. В то же время информационная политика общества может предусматривать право исполнительных органов или совета директоров общества выдвигать возражения против выполнения требований акционера, если с точки зрения общества характер и объем запрашиваемой информации свидетельствуют о наличии признаков злоупотребления со стороны акционера правом на доступ к информации общества. Такие возражения не могут носить произвольный и пристрастный характер и должны соответствовать принципу равнодоступности условий для акционеров, означающему, что при равных условиях акционеры должны находиться в равном положении.</w:t>
      </w:r>
    </w:p>
    <w:p w:rsidR="000A50B6" w:rsidRDefault="000A50B6">
      <w:pPr>
        <w:pStyle w:val="ConsPlusNormal"/>
        <w:jc w:val="both"/>
      </w:pPr>
    </w:p>
    <w:p w:rsidR="000A50B6" w:rsidRDefault="000A50B6">
      <w:pPr>
        <w:pStyle w:val="ConsPlusNormal"/>
        <w:jc w:val="center"/>
        <w:outlineLvl w:val="2"/>
      </w:pPr>
      <w:r>
        <w:t>VII. Существенные корпоративные действия</w:t>
      </w:r>
    </w:p>
    <w:p w:rsidR="000A50B6" w:rsidRDefault="000A50B6">
      <w:pPr>
        <w:pStyle w:val="ConsPlusNormal"/>
        <w:jc w:val="both"/>
      </w:pPr>
    </w:p>
    <w:p w:rsidR="000A50B6" w:rsidRDefault="000A50B6">
      <w:pPr>
        <w:pStyle w:val="ConsPlusNormal"/>
        <w:ind w:firstLine="540"/>
        <w:jc w:val="both"/>
      </w:pPr>
      <w:r>
        <w:t>7.1. Действия, которые в значительной степени влияют или могут повлиять на структуру акционерного капитала и финансовое состояние общества и, соответственно, на положение акционеров (существенные корпоративные действия), должны осуществляться на справедливых условиях, обеспечивающих соблюдение прав и интересов акционеров, а также иных заинтересованных сторон.</w:t>
      </w:r>
    </w:p>
    <w:p w:rsidR="000A50B6" w:rsidRDefault="000A50B6">
      <w:pPr>
        <w:pStyle w:val="ConsPlusNormal"/>
        <w:spacing w:before="220"/>
        <w:ind w:firstLine="540"/>
        <w:jc w:val="both"/>
      </w:pPr>
      <w:r>
        <w:t xml:space="preserve">7.1.1. Существенными корпоративными действиями следует признавать реорганизацию общества, приобретение 30 и более процентов голосующих акций общества (поглощение), совершение обществом существенных сделок, увеличение или уменьшение уставного капитала общества, осуществление листинга и </w:t>
      </w:r>
      <w:proofErr w:type="spellStart"/>
      <w:r>
        <w:t>делистинга</w:t>
      </w:r>
      <w:proofErr w:type="spellEnd"/>
      <w:r>
        <w:t xml:space="preserve"> акций общества, а также иные действия, которые могут привести к существенному изменению прав акционеров или нарушению их интересов. Уставом общества рекомендуется определить перечень (критерии) сделок или иных действий, являющихся существенными корпоративными действиями, и отнести рассмотрение таких действий к компетенции совета директоров общества.</w:t>
      </w:r>
    </w:p>
    <w:p w:rsidR="000A50B6" w:rsidRDefault="000A50B6">
      <w:pPr>
        <w:pStyle w:val="ConsPlusNormal"/>
        <w:spacing w:before="220"/>
        <w:ind w:firstLine="540"/>
        <w:jc w:val="both"/>
      </w:pPr>
      <w:r>
        <w:t>7.1.2. Совет директоров должен играть ключевую роль в принятии решений или выработке рекомендаций в отношении существенных корпоративных действий, опираясь на позицию независимых директоров общества.</w:t>
      </w:r>
    </w:p>
    <w:p w:rsidR="000A50B6" w:rsidRDefault="000A50B6">
      <w:pPr>
        <w:pStyle w:val="ConsPlusNormal"/>
        <w:spacing w:before="220"/>
        <w:ind w:firstLine="540"/>
        <w:jc w:val="both"/>
      </w:pPr>
      <w:r>
        <w:t>7.1.3. При совершении существенных корпоративных действий, затрагивающих права и законные интересы акционеров, рекомендуется обеспечивать равные условия для всех акционеров общества, а при недостаточности предусмотренных законодательством механизмов, направленных на защиту прав акционеров, - дополнительные меры, защищающие права и законные интересы акционеров общества. При этом общество должно руководствоваться не только соблюдением формальных требований законодательства, но и принципами корпоративного управления, изложенными в настоящем Кодексе.</w:t>
      </w:r>
    </w:p>
    <w:p w:rsidR="000A50B6" w:rsidRDefault="000A50B6">
      <w:pPr>
        <w:pStyle w:val="ConsPlusNormal"/>
        <w:spacing w:before="220"/>
        <w:ind w:firstLine="540"/>
        <w:jc w:val="both"/>
      </w:pPr>
      <w:r>
        <w:t>7.2. Общество должно обеспечить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p w:rsidR="000A50B6" w:rsidRDefault="000A50B6">
      <w:pPr>
        <w:pStyle w:val="ConsPlusNormal"/>
        <w:spacing w:before="220"/>
        <w:ind w:firstLine="540"/>
        <w:jc w:val="both"/>
      </w:pPr>
      <w:r>
        <w:t>7.2.1. Информацию о совершении существенных корпоративных действий рекомендуется раскрывать с объяснением причин, условий и последствий совершения таких действий.</w:t>
      </w:r>
    </w:p>
    <w:p w:rsidR="000A50B6" w:rsidRDefault="000A50B6">
      <w:pPr>
        <w:pStyle w:val="ConsPlusNormal"/>
        <w:spacing w:before="220"/>
        <w:ind w:firstLine="540"/>
        <w:jc w:val="both"/>
      </w:pPr>
      <w:r>
        <w:lastRenderedPageBreak/>
        <w:t>7.2.2. Правила и процедуры, связанные с осуществлением обществом существенных корпоративных действий, рекомендуется закрепить во внутренних документах общества.</w:t>
      </w:r>
    </w:p>
    <w:p w:rsidR="000A50B6" w:rsidRDefault="000A50B6">
      <w:pPr>
        <w:pStyle w:val="ConsPlusNormal"/>
        <w:spacing w:before="220"/>
        <w:ind w:firstLine="540"/>
        <w:jc w:val="both"/>
      </w:pPr>
      <w:r>
        <w:t xml:space="preserve">303. К существенным корпоративным действиям в первую очередь следует отнести реорганизацию общества, приобретение 30 и более процентов голосующих акций общества (поглощение), совершение обществом крупных и иных существенных сделок (далее - существенные сделки), увеличение уставного капитала общества, осуществление листинга и </w:t>
      </w:r>
      <w:proofErr w:type="spellStart"/>
      <w:r>
        <w:t>делистинга</w:t>
      </w:r>
      <w:proofErr w:type="spellEnd"/>
      <w:r>
        <w:t xml:space="preserve"> акций общества. Существенность иных действий общества (в частности, изменения основного направления деятельности общества, переименования общества, обеспечения защиты интеллектуальной собственности общества, приобретения обществом лицензии или отказа от нее и т.д.), а также критерии существенности сделок общества и его подконтрольных лиц могут быть определены уставом общества. При этом совету директоров общества следует признавать корпоративные действия существенными в случае получения рекомендации независимых директоров о признании их таковыми.</w:t>
      </w:r>
    </w:p>
    <w:p w:rsidR="000A50B6" w:rsidRDefault="000A50B6">
      <w:pPr>
        <w:pStyle w:val="ConsPlusNormal"/>
        <w:spacing w:before="220"/>
        <w:ind w:firstLine="540"/>
        <w:jc w:val="both"/>
      </w:pPr>
      <w:r>
        <w:t>304. Принимая во внимание значимость существенных корпоративных действий, общество должно обеспечить акционерам возможность влиять на их совершение, а также получать адекватный уровень защиты своих прав при их совершении. Эта цель достигается путем установления прозрачной и справедливой процедуры, основанной на надлежащем раскрытии информации о причинах и условиях совершения существенных корпоративных действий, а также о возможных последствиях их совершения для общества и его акционеров.</w:t>
      </w:r>
    </w:p>
    <w:p w:rsidR="000A50B6" w:rsidRDefault="000A50B6">
      <w:pPr>
        <w:pStyle w:val="ConsPlusNormal"/>
        <w:spacing w:before="220"/>
        <w:ind w:firstLine="540"/>
        <w:jc w:val="both"/>
      </w:pPr>
      <w:r>
        <w:t>305. Очевидно, что каждое существенное корпоративное действие имеет свои особенности как с точки зрения его влияния на положение общества и права акционеров, так и с точки зрения правил и процедур его реализации. В этой связи дальнейшие комментарии к принципам и рекомендациям, изложенным в настоящей главе, излагаются применительно к конкретным существенным корпоративным действиям.</w:t>
      </w:r>
    </w:p>
    <w:p w:rsidR="000A50B6" w:rsidRDefault="000A50B6">
      <w:pPr>
        <w:pStyle w:val="ConsPlusNormal"/>
        <w:jc w:val="both"/>
      </w:pPr>
    </w:p>
    <w:p w:rsidR="000A50B6" w:rsidRDefault="000A50B6">
      <w:pPr>
        <w:pStyle w:val="ConsPlusNormal"/>
        <w:ind w:firstLine="540"/>
        <w:jc w:val="both"/>
        <w:outlineLvl w:val="3"/>
      </w:pPr>
      <w:r>
        <w:t>Совершение обществом существенных сделок</w:t>
      </w:r>
    </w:p>
    <w:p w:rsidR="000A50B6" w:rsidRDefault="000A50B6">
      <w:pPr>
        <w:pStyle w:val="ConsPlusNormal"/>
        <w:jc w:val="both"/>
      </w:pPr>
    </w:p>
    <w:p w:rsidR="000A50B6" w:rsidRDefault="000A50B6">
      <w:pPr>
        <w:pStyle w:val="ConsPlusNormal"/>
        <w:ind w:firstLine="540"/>
        <w:jc w:val="both"/>
      </w:pPr>
      <w:r>
        <w:t>306. Совершение обществом существенных сделок должно осуществляться по справедливым ценам и на прозрачных условиях, обеспечивающих защиту интересов всех акционеров.</w:t>
      </w:r>
    </w:p>
    <w:p w:rsidR="000A50B6" w:rsidRDefault="000A50B6">
      <w:pPr>
        <w:pStyle w:val="ConsPlusNormal"/>
        <w:spacing w:before="220"/>
        <w:ind w:firstLine="540"/>
        <w:jc w:val="both"/>
      </w:pPr>
      <w:r>
        <w:t>307. Рекомендуется уставом общества предусматривать механизмы отнесения к компетенции совета директоров общества рассмотрения сделок, которые не отвечают установленным законодательством критериям крупных сделок, но имеют существенное значение для общества, путем распространения на них установленного законодательством порядка совершения обществом крупных сделок и (или) путем отнесения их к компетенции совета директоров с принятием решения по вопросу об их одобрении большинством - не менее чем в три четверти голосов - либо большинством голосов всех избранных (не являющихся выбывшими) членов совета директоров. К числу таких сделок рекомендуется отнести по крайней мере:</w:t>
      </w:r>
    </w:p>
    <w:p w:rsidR="000A50B6" w:rsidRDefault="000A50B6">
      <w:pPr>
        <w:pStyle w:val="ConsPlusNormal"/>
        <w:spacing w:before="220"/>
        <w:ind w:firstLine="540"/>
        <w:jc w:val="both"/>
      </w:pPr>
      <w:r>
        <w:t>1) сделки по продаже акций (долей) подконтрольных обществу юридических лиц, имеющих для него существенное значение, в результате совершения которых общество утрачивает контроль над такими юридическими лицами;</w:t>
      </w:r>
    </w:p>
    <w:p w:rsidR="000A50B6" w:rsidRDefault="000A50B6">
      <w:pPr>
        <w:pStyle w:val="ConsPlusNormal"/>
        <w:spacing w:before="220"/>
        <w:ind w:firstLine="540"/>
        <w:jc w:val="both"/>
      </w:pPr>
      <w:r>
        <w:t>2) сделки с имуществом общества или подконтрольных ему юридических лиц (в том числе взаимосвязанных сделок, совершенных обществом, одним и (или) несколькими подконтрольными ему юридическими лицами), стоимость которого превышает указанную в уставе общества сумму или которое имеет существенное значение для хозяйственной деятельности общества;</w:t>
      </w:r>
    </w:p>
    <w:p w:rsidR="000A50B6" w:rsidRDefault="000A50B6">
      <w:pPr>
        <w:pStyle w:val="ConsPlusNormal"/>
        <w:spacing w:before="220"/>
        <w:ind w:firstLine="540"/>
        <w:jc w:val="both"/>
      </w:pPr>
      <w:r>
        <w:t>3) создание подконтрольного обществу юридического лица, имеющего существенное значение для деятельности общества.</w:t>
      </w:r>
    </w:p>
    <w:p w:rsidR="000A50B6" w:rsidRDefault="000A50B6">
      <w:pPr>
        <w:pStyle w:val="ConsPlusNormal"/>
        <w:spacing w:before="220"/>
        <w:ind w:firstLine="540"/>
        <w:jc w:val="both"/>
      </w:pPr>
      <w:r>
        <w:t xml:space="preserve">308. Также рекомендуется уставом общества распространить установленный </w:t>
      </w:r>
      <w:r>
        <w:lastRenderedPageBreak/>
        <w:t>законодательством порядок одобрения крупных сделок на сделки общества, одновременно являющиеся крупными сделками и сделками, в совершении которых имеется заинтересованность, но которые в соответствии с законодательством не подлежат одобрению как сделки с заинтересованностью.</w:t>
      </w:r>
    </w:p>
    <w:p w:rsidR="000A50B6" w:rsidRDefault="000A50B6">
      <w:pPr>
        <w:pStyle w:val="ConsPlusNormal"/>
        <w:spacing w:before="220"/>
        <w:ind w:firstLine="540"/>
        <w:jc w:val="both"/>
      </w:pPr>
      <w:r>
        <w:t>309. Если существуют сомнения, является ли сделка крупной, рекомендуется совершать такую сделку в соответствии с процедурой, предусмотренной для крупных сделок.</w:t>
      </w:r>
    </w:p>
    <w:p w:rsidR="000A50B6" w:rsidRDefault="000A50B6">
      <w:pPr>
        <w:pStyle w:val="ConsPlusNormal"/>
        <w:spacing w:before="220"/>
        <w:ind w:firstLine="540"/>
        <w:jc w:val="both"/>
      </w:pPr>
      <w:r>
        <w:t>310. Рекомендуется, чтобы все крупные сделки были одобрены до их совершения.</w:t>
      </w:r>
    </w:p>
    <w:p w:rsidR="000A50B6" w:rsidRDefault="000A50B6">
      <w:pPr>
        <w:pStyle w:val="ConsPlusNormal"/>
        <w:spacing w:before="220"/>
        <w:ind w:firstLine="540"/>
        <w:jc w:val="both"/>
      </w:pPr>
      <w:r>
        <w:t>311. Рекомендуется установить контроль совета директоров не только за существенными сделками общества, но и за существенными сделками подконтрольных ему юридических лиц, определив перечень таковых уставом или внутренним документом общества.</w:t>
      </w:r>
    </w:p>
    <w:p w:rsidR="000A50B6" w:rsidRDefault="000A50B6">
      <w:pPr>
        <w:pStyle w:val="ConsPlusNormal"/>
        <w:spacing w:before="220"/>
        <w:ind w:firstLine="540"/>
        <w:jc w:val="both"/>
      </w:pPr>
      <w:r>
        <w:t>312. При определении существенности сделки, совершаемой юридическим лицом из группы организаций, состоящей из общества и подконтрольных ему юридических лиц &lt;1&gt;, рекомендуется руководствоваться следующими критериями:</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&lt;1&gt; При определении существенности сделок, предусмотренных настоящим пунктом, следует принимать во внимание также несколько взаимосвязанных сделок, совершенных одним или несколькими лицами из группы организаций, состоящей из общества и подконтрольных ему юридических лиц.</w:t>
      </w:r>
    </w:p>
    <w:p w:rsidR="000A50B6" w:rsidRDefault="000A50B6">
      <w:pPr>
        <w:pStyle w:val="ConsPlusNormal"/>
        <w:jc w:val="both"/>
      </w:pPr>
    </w:p>
    <w:p w:rsidR="000A50B6" w:rsidRDefault="000A50B6">
      <w:pPr>
        <w:pStyle w:val="ConsPlusNormal"/>
        <w:ind w:firstLine="540"/>
        <w:jc w:val="both"/>
      </w:pPr>
      <w:r>
        <w:t>1) соотношением стоимости имущества, приобретаемого или отчуждаемого по сделке, с балансовой стоимостью активов группы организаций, состоящей из общества и подконтрольных ему юридических лиц;</w:t>
      </w:r>
    </w:p>
    <w:p w:rsidR="000A50B6" w:rsidRDefault="000A50B6">
      <w:pPr>
        <w:pStyle w:val="ConsPlusNormal"/>
        <w:spacing w:before="220"/>
        <w:ind w:firstLine="540"/>
        <w:jc w:val="both"/>
      </w:pPr>
      <w:r>
        <w:t>2) соотношением стоимости имущества, приобретаемого или отчуждаемого по сделке, с рыночной капитализацией общества.</w:t>
      </w:r>
    </w:p>
    <w:p w:rsidR="000A50B6" w:rsidRDefault="000A50B6">
      <w:pPr>
        <w:pStyle w:val="ConsPlusNormal"/>
        <w:spacing w:before="220"/>
        <w:ind w:firstLine="540"/>
        <w:jc w:val="both"/>
      </w:pPr>
      <w:r>
        <w:t xml:space="preserve">313. Определение стоимости имущества, отчуждаемого или приобретаемого по крупной сделке или сделке, в совершении которой имеется заинтересованность, отнесено к компетенции совета директоров общества. При этом законодательство не требует привлечения независимого оценщика для определения рыночной стоимости такого имущества. Тем не менее в случаях определения стоимости имущества, отчуждаемого или приобретаемого по крупной сделке или существенной сделке, в совершении которой имеется заинтересованность, совету директоров рекомендуется привлекать независимого оценщика, обладающего признанной на рынке безупречной репутацией и опытом оценки в соответствующей сфере либо представить основания </w:t>
      </w:r>
      <w:proofErr w:type="spellStart"/>
      <w:r>
        <w:t>непривлечения</w:t>
      </w:r>
      <w:proofErr w:type="spellEnd"/>
      <w:r>
        <w:t xml:space="preserve"> независимого оценщика.</w:t>
      </w:r>
    </w:p>
    <w:p w:rsidR="000A50B6" w:rsidRDefault="000A50B6">
      <w:pPr>
        <w:pStyle w:val="ConsPlusNormal"/>
        <w:spacing w:before="220"/>
        <w:ind w:firstLine="540"/>
        <w:jc w:val="both"/>
      </w:pPr>
      <w:r>
        <w:t>314. В тех случаях, когда принятие решения об одобрении существенной сделки формально не влечет возникновения у акционеров права требовать выкупа обществом принадлежащих им акций, но совершение такой сделки объективно способно повлиять на намерение акционеров оставаться участниками общества, либо в случаях, когда право акционеров на выкуп обществом принадлежащих им акций не может быть реализовано в связи с низкой стоимостью чистых активов общества, рекомендуется, чтобы лицо, контролирующее общество, приняло на себя обязанность приобрести акции у акционеров или обеспечить их приобретение лицом, подконтрольным контролирующему лицу.</w:t>
      </w:r>
    </w:p>
    <w:p w:rsidR="000A50B6" w:rsidRDefault="000A50B6">
      <w:pPr>
        <w:pStyle w:val="ConsPlusNormal"/>
        <w:spacing w:before="220"/>
        <w:ind w:firstLine="540"/>
        <w:jc w:val="both"/>
      </w:pPr>
      <w:r>
        <w:t xml:space="preserve">315. Приобретение и выкуп акций обществом должны осуществляться по справедливой цене, определенной независимым оценщиком, обладающим признанной на рынке безупречной репутацией и опытом оценки в соответствующей сфере, с учетом средневзвешенной цены акций за разумный период времени, без учета эффекта, связанного с совершением обществом соответствующей сделки (в том числе без учета изменения цены акций в связи с распространением </w:t>
      </w:r>
      <w:r>
        <w:lastRenderedPageBreak/>
        <w:t>информации о совершении обществом соответствующей сделки), а также без учета дисконта за отчуждение акций в составе неконтрольного пакета.</w:t>
      </w:r>
    </w:p>
    <w:p w:rsidR="000A50B6" w:rsidRDefault="000A50B6">
      <w:pPr>
        <w:pStyle w:val="ConsPlusNormal"/>
        <w:spacing w:before="220"/>
        <w:ind w:firstLine="540"/>
        <w:jc w:val="both"/>
      </w:pPr>
      <w:r>
        <w:t>316. При определении порядка приобретения акций общества подконтрольными ему юридическими лицами рекомендуется обеспечить равную возможность для всех акционеров общества, владеющих акциями соответствующей категории (типа), продать подконтрольному обществу юридическому лицу акции общества пропорционально принадлежащим им пакетам соответствующих акций общества на равных условиях.</w:t>
      </w:r>
    </w:p>
    <w:p w:rsidR="000A50B6" w:rsidRDefault="000A50B6">
      <w:pPr>
        <w:pStyle w:val="ConsPlusNormal"/>
        <w:spacing w:before="220"/>
        <w:ind w:firstLine="540"/>
        <w:jc w:val="both"/>
      </w:pPr>
      <w:r>
        <w:t xml:space="preserve">317. Принятие решения об отчуждении обществом казначейских и </w:t>
      </w:r>
      <w:proofErr w:type="spellStart"/>
      <w:r>
        <w:t>квазиказначейских</w:t>
      </w:r>
      <w:proofErr w:type="spellEnd"/>
      <w:r>
        <w:t xml:space="preserve"> акций должно быть отнесено посредством применимых механизмов корпоративного контроля к компетенции совета директоров общества. При этом порядок отчуждения таких акций должен предусматривать равную возможность для всех акционеров общества, владеющих акциями соответствующей категории (типа), приобрести отчуждаемые акции пропорционально принадлежащим им пакетам соответствующих акций общества на равных условиях.</w:t>
      </w:r>
    </w:p>
    <w:p w:rsidR="000A50B6" w:rsidRDefault="000A50B6">
      <w:pPr>
        <w:pStyle w:val="ConsPlusNormal"/>
        <w:spacing w:before="220"/>
        <w:ind w:firstLine="540"/>
        <w:jc w:val="both"/>
      </w:pPr>
      <w:r>
        <w:t>318. Обществу рекомендуется определить механизмы предварительного рассмотрения и согласования советом директоров общества сделок, совершаемых третьими лицами от своего имени, но за счет общества, которые при их совершении от имени общества являлись бы крупными сделками или сделками с заинтересованностью.</w:t>
      </w:r>
    </w:p>
    <w:p w:rsidR="000A50B6" w:rsidRDefault="000A50B6">
      <w:pPr>
        <w:pStyle w:val="ConsPlusNormal"/>
        <w:spacing w:before="220"/>
        <w:ind w:firstLine="540"/>
        <w:jc w:val="both"/>
      </w:pPr>
      <w:r>
        <w:t>319. Рекомендуется уставом общества расширить перечень оснований, по которым члены совета директоров общества и иные предусмотренные законодательством лица признаются заинтересованными в сделках общества. При расширении перечня оснований рекомендуется оценивать отношения фактической связанности соответствующих лиц. Например, рекомендуется исходить из того, что если член совета директоров общества или его аффилированное лицо является наделенным управленческими полномочиями работником контрагента, но формально не входит в состав органов управления контрагента общества, то он также считается заинтересованным в сделке общества с таким контрагентом.</w:t>
      </w:r>
    </w:p>
    <w:p w:rsidR="000A50B6" w:rsidRDefault="000A50B6">
      <w:pPr>
        <w:pStyle w:val="ConsPlusNormal"/>
        <w:spacing w:before="220"/>
        <w:ind w:firstLine="540"/>
        <w:jc w:val="both"/>
      </w:pPr>
      <w:r>
        <w:t>320. Существенные сделки с заинтересованностью контролирующего лица общества до рассмотрения данного вопроса на заседании совета директоров, в том числе при вынесении данного вопроса на общее собрание, рекомендуется предварительно рассматривать независимыми директорами общества. В состав материалов к соответствующему заседанию совета директоров необходимо включать документ, отражающий позицию независимых директоров по данному вопросу.</w:t>
      </w:r>
    </w:p>
    <w:p w:rsidR="000A50B6" w:rsidRDefault="000A50B6">
      <w:pPr>
        <w:pStyle w:val="ConsPlusNormal"/>
        <w:spacing w:before="220"/>
        <w:ind w:firstLine="540"/>
        <w:jc w:val="both"/>
      </w:pPr>
      <w:r>
        <w:t>321. В процессе осуществления советом директоров общества контроля за сделками подконтрольных обществу юридических лиц рекомендуется оценивать возможные признаки заинтересованности в таких сделках членов органов управления общества или лиц, контролирующих общество.</w:t>
      </w:r>
    </w:p>
    <w:p w:rsidR="000A50B6" w:rsidRDefault="000A50B6">
      <w:pPr>
        <w:pStyle w:val="ConsPlusNormal"/>
        <w:spacing w:before="220"/>
        <w:ind w:firstLine="540"/>
        <w:jc w:val="both"/>
      </w:pPr>
      <w:r>
        <w:t>322. На практике зачастую встречаются ситуации, когда на общем собрании акционеров по вопросу одобрения сделок с заинтересованностью голосуют акционеры, которые формально не относятся к заинтересованным в сделке лицам, но в силу определенных обстоятельств связанности являются лицами, фактически заинтересованными в сделке. Аналогичная ситуация может иметь место при рассмотрении сделки с заинтересованностью на заседании совета директоров. При этом подобное одобрение сделки с заинтересованностью зачастую является началом корпоративного конфликта в обществе.</w:t>
      </w:r>
    </w:p>
    <w:p w:rsidR="000A50B6" w:rsidRDefault="000A50B6">
      <w:pPr>
        <w:pStyle w:val="ConsPlusNormal"/>
        <w:spacing w:before="220"/>
        <w:ind w:firstLine="540"/>
        <w:jc w:val="both"/>
      </w:pPr>
      <w:r>
        <w:t>323. При отсутствии формальной заинтересованности, но при наличии конфликта интересов или иной фактической заинтересованности в одобряемой сделке хорошей практикой корпоративного управления является неучастие фактически заинтересованного акционера или члена совета директоров общества в голосовании по вопросу одобрения такой сделки.</w:t>
      </w:r>
    </w:p>
    <w:p w:rsidR="000A50B6" w:rsidRDefault="000A50B6">
      <w:pPr>
        <w:pStyle w:val="ConsPlusNormal"/>
        <w:spacing w:before="220"/>
        <w:ind w:firstLine="540"/>
        <w:jc w:val="both"/>
      </w:pPr>
      <w:r>
        <w:lastRenderedPageBreak/>
        <w:t>Совету директоров общества в случае выявления фактической заинтересованности в сделке до ее одобрения следует отражать такие обстоятельства в материалах по данному вопросу и рекомендовать фактически заинтересованным акционерам и членам совета директоров общества не принимать участия в голосовании по вопросу одобрения такой сделки.</w:t>
      </w:r>
    </w:p>
    <w:p w:rsidR="000A50B6" w:rsidRDefault="000A50B6">
      <w:pPr>
        <w:pStyle w:val="ConsPlusNormal"/>
        <w:jc w:val="both"/>
      </w:pPr>
    </w:p>
    <w:p w:rsidR="000A50B6" w:rsidRDefault="000A50B6">
      <w:pPr>
        <w:pStyle w:val="ConsPlusNormal"/>
        <w:ind w:firstLine="540"/>
        <w:jc w:val="both"/>
        <w:outlineLvl w:val="3"/>
      </w:pPr>
      <w:r>
        <w:t>Реорганизация общества</w:t>
      </w:r>
    </w:p>
    <w:p w:rsidR="000A50B6" w:rsidRDefault="000A50B6">
      <w:pPr>
        <w:pStyle w:val="ConsPlusNormal"/>
        <w:jc w:val="both"/>
      </w:pPr>
    </w:p>
    <w:p w:rsidR="000A50B6" w:rsidRDefault="000A50B6">
      <w:pPr>
        <w:pStyle w:val="ConsPlusNormal"/>
        <w:ind w:firstLine="540"/>
        <w:jc w:val="both"/>
      </w:pPr>
      <w:r>
        <w:t>324. Совет директоров должен активно участвовать в определении условий реорганизации общества.</w:t>
      </w:r>
    </w:p>
    <w:p w:rsidR="000A50B6" w:rsidRDefault="000A50B6">
      <w:pPr>
        <w:pStyle w:val="ConsPlusNormal"/>
        <w:spacing w:before="220"/>
        <w:ind w:firstLine="540"/>
        <w:jc w:val="both"/>
      </w:pPr>
      <w:r>
        <w:t>325. Решение совета директоров о вынесении вопроса о реорганизации общества на собрание акционеров должно быть принято лишь в том случае, если совет директоров уверен в необходимости реорганизации и приемлемости условий реорганизации.</w:t>
      </w:r>
    </w:p>
    <w:p w:rsidR="000A50B6" w:rsidRDefault="000A50B6">
      <w:pPr>
        <w:pStyle w:val="ConsPlusNormal"/>
        <w:spacing w:before="220"/>
        <w:ind w:firstLine="540"/>
        <w:jc w:val="both"/>
      </w:pPr>
      <w:r>
        <w:t>326. Совет директоров при рассмотрении вопроса о допустимости реорганизации должен оценивать условия реорганизации на соответствие их интересам акционеров, в том числе акционеров, владеющих незначительными пакетами акций, а также определять справедливость коэффициентов конвертации в результате реорганизации.</w:t>
      </w:r>
    </w:p>
    <w:p w:rsidR="000A50B6" w:rsidRDefault="000A50B6">
      <w:pPr>
        <w:pStyle w:val="ConsPlusNormal"/>
        <w:spacing w:before="220"/>
        <w:ind w:firstLine="540"/>
        <w:jc w:val="both"/>
      </w:pPr>
      <w:r>
        <w:t>327. Для целей эффективного анализа указанных аспектов реорганизации, определения ее условий, взаимодействия с исполнительными органами по вопросу о реорганизации и выдвижения кандидатуры оценщика, на основании отчета которого будут утверждаться коэффициенты конвертации, совету директоров рекомендуется создать специальный временный комитет, состоящий из членов совета директоров. В случае проведения реорганизации с заинтересованностью &lt;1&gt; указанный комитет должен формироваться из независимых директоров, что позволит надлежащим образом оценить справедливость условий планируемой реорганизации.</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&lt;1&gt; Под реорганизацией с заинтересованностью в целях настоящего Кодекса понимается реорганизация в форме слияния или присоединения (либо включающая в себя слияние и (или) присоединение в качестве одного из ее этапов), при которой лицо (лица), контролирующее общество, одновременно является лицом (лицами), контролирующим хотя бы одно из иных юридических лиц, участвующих в реорганизации.</w:t>
      </w:r>
    </w:p>
    <w:p w:rsidR="000A50B6" w:rsidRDefault="000A50B6">
      <w:pPr>
        <w:pStyle w:val="ConsPlusNormal"/>
        <w:jc w:val="both"/>
      </w:pPr>
    </w:p>
    <w:p w:rsidR="000A50B6" w:rsidRDefault="000A50B6">
      <w:pPr>
        <w:pStyle w:val="ConsPlusNormal"/>
        <w:ind w:firstLine="540"/>
        <w:jc w:val="both"/>
      </w:pPr>
      <w:r>
        <w:t>Документ, содержащий рекомендации такого комитента, необходимо включать в состав материалов к заседанию совета директоров, на котором рассматривается вопрос о проведении реорганизации. Позицию независимых директоров по вопросам, связанным с условиями реорганизации, рекомендуется включать в состав материалов к общему собранию акционеров, в повестку дня которого включается вопрос о реорганизации.</w:t>
      </w:r>
    </w:p>
    <w:p w:rsidR="000A50B6" w:rsidRDefault="000A50B6">
      <w:pPr>
        <w:pStyle w:val="ConsPlusNormal"/>
        <w:spacing w:before="220"/>
        <w:ind w:firstLine="540"/>
        <w:jc w:val="both"/>
      </w:pPr>
      <w:r>
        <w:t>328. Совет директоров, и особенно независимые директора, должен быть доступен для общения с акционерами общества в период подготовки к принятию решения совета директоров о вынесении вопроса о реорганизации на рассмотрение общего собрания акционеров общества.</w:t>
      </w:r>
    </w:p>
    <w:p w:rsidR="000A50B6" w:rsidRDefault="000A50B6">
      <w:pPr>
        <w:pStyle w:val="ConsPlusNormal"/>
        <w:spacing w:before="220"/>
        <w:ind w:firstLine="540"/>
        <w:jc w:val="both"/>
      </w:pPr>
      <w:r>
        <w:t>329. До утверждения советом директоров проектов документов, связанных с реорганизацией, и вынесения вопроса о реорганизации на решение общего собрания акционеров рекомендуется обеспечивать возможность участия членов совета директоров, включая независимых директоров, в переговорах о реорганизации и организовывать обсуждение хода этих переговоров советом директоров и (или) его комитетами.</w:t>
      </w:r>
    </w:p>
    <w:p w:rsidR="000A50B6" w:rsidRDefault="000A50B6">
      <w:pPr>
        <w:pStyle w:val="ConsPlusNormal"/>
        <w:spacing w:before="220"/>
        <w:ind w:firstLine="540"/>
        <w:jc w:val="both"/>
      </w:pPr>
      <w:r>
        <w:t xml:space="preserve">330. Для определения соотношения конвертации акций при реорганизации рекомендуется привлекать независимого оценщика. К оценке при реорганизации рекомендуется допускать только тех оценщиков, которые имеют признанную рынком хорошую деловую репутацию и опыт оценки в соответствующей сфере. Оценку в отношении каждого из юридических лиц, участвующих в одной </w:t>
      </w:r>
      <w:r>
        <w:lastRenderedPageBreak/>
        <w:t>реорганизации, рекомендуется проводить одним и тем же оценщиком (в том числе для обеспечения того, чтобы при оценке в сравнимых ситуациях применялись одинаковые подходы и допущения).</w:t>
      </w:r>
    </w:p>
    <w:p w:rsidR="000A50B6" w:rsidRDefault="000A50B6">
      <w:pPr>
        <w:pStyle w:val="ConsPlusNormal"/>
        <w:spacing w:before="220"/>
        <w:ind w:firstLine="540"/>
        <w:jc w:val="both"/>
      </w:pPr>
      <w:r>
        <w:t>331. Рекомендуется, чтобы коэффициент конвертации акций при реорганизации определялся исходя из рыночной цены соответствующих акций и не допускал ущемления интересов акционеров общества. При этом оценка стоимости акций для целей выкупа не должна быть ниже, чем стоимость, определяемая для целей реорганизации.</w:t>
      </w:r>
    </w:p>
    <w:p w:rsidR="000A50B6" w:rsidRDefault="000A50B6">
      <w:pPr>
        <w:pStyle w:val="ConsPlusNormal"/>
        <w:spacing w:before="220"/>
        <w:ind w:firstLine="540"/>
        <w:jc w:val="both"/>
      </w:pPr>
      <w:r>
        <w:t>332. Общие собрания акционеров каждого из обществ, участвующих в реорганизации, рекомендуется проводить одновременно.</w:t>
      </w:r>
    </w:p>
    <w:p w:rsidR="000A50B6" w:rsidRDefault="000A50B6">
      <w:pPr>
        <w:pStyle w:val="ConsPlusNormal"/>
        <w:spacing w:before="220"/>
        <w:ind w:firstLine="540"/>
        <w:jc w:val="both"/>
      </w:pPr>
      <w:r>
        <w:t>333. В рамках процедуры реорганизации наиболее незащищенными являются владельцы привилегированных акций, которые голосуют по вопросу реорганизации вместе с владельцами обыкновенных акций, поскольку они не могут повлиять на решение о реорганизации и условия реорганизации для них определяются, по сути, владельцами обыкновенных акций, что представляет собой изначально заложенный конфликт интересов. В связи с этим при наличии у реорганизуемого общества привилегированных акций обществу рекомендуется заблаговременно убедиться в том, что реорганизация осуществляется таким образом, чтобы не допустить ухудшения прав владельцев привилегированных акций.</w:t>
      </w:r>
    </w:p>
    <w:p w:rsidR="000A50B6" w:rsidRDefault="000A50B6">
      <w:pPr>
        <w:pStyle w:val="ConsPlusNormal"/>
        <w:spacing w:before="220"/>
        <w:ind w:firstLine="540"/>
        <w:jc w:val="both"/>
      </w:pPr>
      <w:r>
        <w:t>334. Если в результате реорганизации общества, акции которого прошли процедуру листинга, деятельность такого общества прекращается (либо если в результате нее происходит выделение существенной части активов общества), указанную реорганизацию рекомендуется осуществлять таким образом, чтобы акционеры общества по итогам ее осуществления получали акции других обществ, которые допущены или допускаются к организованным торгам.</w:t>
      </w:r>
    </w:p>
    <w:p w:rsidR="000A50B6" w:rsidRDefault="000A50B6">
      <w:pPr>
        <w:pStyle w:val="ConsPlusNormal"/>
        <w:jc w:val="both"/>
      </w:pPr>
    </w:p>
    <w:p w:rsidR="000A50B6" w:rsidRDefault="000A50B6">
      <w:pPr>
        <w:pStyle w:val="ConsPlusNormal"/>
        <w:ind w:firstLine="540"/>
        <w:jc w:val="both"/>
        <w:outlineLvl w:val="3"/>
      </w:pPr>
      <w:r>
        <w:t>Поглощение общества</w:t>
      </w:r>
    </w:p>
    <w:p w:rsidR="000A50B6" w:rsidRDefault="000A50B6">
      <w:pPr>
        <w:pStyle w:val="ConsPlusNormal"/>
        <w:jc w:val="both"/>
      </w:pPr>
    </w:p>
    <w:p w:rsidR="000A50B6" w:rsidRDefault="000A50B6">
      <w:pPr>
        <w:pStyle w:val="ConsPlusNormal"/>
        <w:ind w:firstLine="540"/>
        <w:jc w:val="both"/>
      </w:pPr>
      <w:r>
        <w:t>335. Органам управления общества рекомендуется осуществлять контроль за строгим соблюдением в обществе требований законодательства в случае поглощения обществом другого общества, а также в случае поглощения самого общества, в том числе требований к добровольному предложению, обязательному предложению, уведомлению о праве требовать выкупа ценных бумаг общества, а также требованию мажоритарного акционера о принудительном выкупе ценных бумаг общества.</w:t>
      </w:r>
    </w:p>
    <w:p w:rsidR="000A50B6" w:rsidRDefault="000A50B6">
      <w:pPr>
        <w:pStyle w:val="ConsPlusNormal"/>
        <w:spacing w:before="220"/>
        <w:ind w:firstLine="540"/>
        <w:jc w:val="both"/>
      </w:pPr>
      <w:r>
        <w:t>336. Совету директоров общества следует активно участвовать в процедурах, связанных с поглощением общества, в том числе отслеживать и по мере возможности предотвращать случаи поглощения общества без направления добровольного или обязательного предложения, взаимодействовать с контролирующим лицом общества с целью принятия им мер, обеспечивающих надлежащее исполнение приобретателем акций обязанности по направлению соответствующего законодательству обязательного предложения.</w:t>
      </w:r>
    </w:p>
    <w:p w:rsidR="000A50B6" w:rsidRDefault="000A50B6">
      <w:pPr>
        <w:pStyle w:val="ConsPlusNormal"/>
        <w:spacing w:before="220"/>
        <w:ind w:firstLine="540"/>
        <w:jc w:val="both"/>
      </w:pPr>
      <w:r>
        <w:t>337. В частности, совету директоров следует отслеживать случаи косвенного поглощения, поглощения через приобретение депозитарных расписок на акции общества, поглощения, согласованно осуществляемого несколькими формально не связанными лицами без направления добровольного предложения.</w:t>
      </w:r>
    </w:p>
    <w:p w:rsidR="000A50B6" w:rsidRDefault="000A50B6">
      <w:pPr>
        <w:pStyle w:val="ConsPlusNormal"/>
        <w:spacing w:before="220"/>
        <w:ind w:firstLine="540"/>
        <w:jc w:val="both"/>
      </w:pPr>
      <w:r>
        <w:t xml:space="preserve">338. Совету директоров также следует проверять основания для </w:t>
      </w:r>
      <w:proofErr w:type="spellStart"/>
      <w:r>
        <w:t>ненаправления</w:t>
      </w:r>
      <w:proofErr w:type="spellEnd"/>
      <w:r>
        <w:t xml:space="preserve"> обязательного предложения, заявленные осуществляющим поглощение лицом, на предмет их соответствия законодательству с учетом принципов и рекомендаций, изложенных в настоящем Кодексе. В частности, недобросовестной практикой следует считать отказ от направления предложения акционерам на основании передачи акций общества между аффилированными лицами, не находящимися под общим контролем, либо если основанием для </w:t>
      </w:r>
      <w:proofErr w:type="spellStart"/>
      <w:r>
        <w:t>ненаправления</w:t>
      </w:r>
      <w:proofErr w:type="spellEnd"/>
      <w:r>
        <w:t xml:space="preserve"> обязательного предложения заявлено снижение размера пакета акций ниже соответствующего </w:t>
      </w:r>
      <w:r>
        <w:lastRenderedPageBreak/>
        <w:t>порогового значения.</w:t>
      </w:r>
    </w:p>
    <w:p w:rsidR="000A50B6" w:rsidRDefault="000A50B6">
      <w:pPr>
        <w:pStyle w:val="ConsPlusNormal"/>
        <w:spacing w:before="220"/>
        <w:ind w:firstLine="540"/>
        <w:jc w:val="both"/>
      </w:pPr>
      <w:r>
        <w:t>339. В случаях выявления поглощения общества без направления добровольного или обязательного предложения совету директоров следует, в частности, предлагать поглощающему лицу или совместно осуществляющим поглощение лицам исполнить обязанность по направлению обязательного предложения или направить добровольное предложение, соответствующее требованиям, предъявляемым к обязательному предложению.</w:t>
      </w:r>
    </w:p>
    <w:p w:rsidR="000A50B6" w:rsidRDefault="000A50B6">
      <w:pPr>
        <w:pStyle w:val="ConsPlusNormal"/>
        <w:spacing w:before="220"/>
        <w:ind w:firstLine="540"/>
        <w:jc w:val="both"/>
      </w:pPr>
      <w:r>
        <w:t>340. Совету директоров следует проверять условия направленного акционерам общества добровольного или обязательного предложения, основания и условия осуществления принудительного выкупа акционерами общества, в том числе справедливость цены приобретения (выкупа), доступность акцепта публичной оферты для акционеров. Совет директоров общества должен довести до сведения акционеров свое мнение по поводу поглощения общества и связанных с ним процедур.</w:t>
      </w:r>
    </w:p>
    <w:p w:rsidR="000A50B6" w:rsidRDefault="000A50B6">
      <w:pPr>
        <w:pStyle w:val="ConsPlusNormal"/>
        <w:spacing w:before="220"/>
        <w:ind w:firstLine="540"/>
        <w:jc w:val="both"/>
      </w:pPr>
      <w:r>
        <w:t>341. Совету директоров рекомендуется способствовать тому, чтобы лицо, направляющее обязательное предложение, заблаговременно получало все необходимые разрешения на приобретение соответствующего пакета акций общества так, чтобы принятие акционерами обязательного предложения не нарушало требований законодательства о предварительном согласовании приобретения пакета акций общества. В частности, обществу рекомендуется раскрывать сведения о том, применяются ли при приобретении крупного пакета его акций какие-либо требования о предварительном согласовании приобретения &lt;1&gt;.</w:t>
      </w:r>
    </w:p>
    <w:p w:rsidR="000A50B6" w:rsidRDefault="000A50B6">
      <w:pPr>
        <w:pStyle w:val="ConsPlusNormal"/>
        <w:spacing w:before="220"/>
        <w:ind w:firstLine="540"/>
        <w:jc w:val="both"/>
      </w:pPr>
      <w:r>
        <w:t>--------------------------------</w:t>
      </w:r>
    </w:p>
    <w:p w:rsidR="000A50B6" w:rsidRDefault="000A50B6">
      <w:pPr>
        <w:pStyle w:val="ConsPlusNormal"/>
        <w:spacing w:before="220"/>
        <w:ind w:firstLine="540"/>
        <w:jc w:val="both"/>
      </w:pPr>
      <w:r>
        <w:t xml:space="preserve">&lt;1&gt; Например, требования Федерального </w:t>
      </w:r>
      <w:hyperlink r:id="rId22"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A50B6" w:rsidRDefault="000A50B6">
      <w:pPr>
        <w:pStyle w:val="ConsPlusNormal"/>
        <w:jc w:val="both"/>
      </w:pPr>
    </w:p>
    <w:p w:rsidR="000A50B6" w:rsidRDefault="000A50B6">
      <w:pPr>
        <w:pStyle w:val="ConsPlusNormal"/>
        <w:ind w:firstLine="540"/>
        <w:jc w:val="both"/>
      </w:pPr>
      <w:r>
        <w:t>342. Обществу рекомендуется выявлять и пресекать попытки манипулирования ценой акций общества, осуществляемые в целях влияния на цену поглощения общества.</w:t>
      </w:r>
    </w:p>
    <w:p w:rsidR="000A50B6" w:rsidRDefault="000A50B6">
      <w:pPr>
        <w:pStyle w:val="ConsPlusNormal"/>
        <w:spacing w:before="220"/>
        <w:ind w:firstLine="540"/>
        <w:jc w:val="both"/>
      </w:pPr>
      <w:r>
        <w:t>343. Если в отношении общества осуществляются действия по его поглощению, на сайте общества в сети Интернет рекомендуется раскрывать добровольное или обязательное предложение о приобретении ценных бумаг общества, сведения о гаранте, предоставившем банковскую гарантию, банковскую гарантию, отчет независимого оценщика о рыночной стоимости приобретаемых ценных бумаг, позицию совета директоров (включая мнения каждого из независимых директоров) в отношении осуществляемого поглощения, в том числе о соблюдении поглощающим лицом требований законодательства и принципов корпоративного управления.</w:t>
      </w:r>
    </w:p>
    <w:p w:rsidR="000A50B6" w:rsidRDefault="000A50B6">
      <w:pPr>
        <w:pStyle w:val="ConsPlusNormal"/>
        <w:spacing w:before="220"/>
        <w:ind w:firstLine="540"/>
        <w:jc w:val="both"/>
      </w:pPr>
      <w:r>
        <w:t>344. Совету директоров следует также следить за тем, чтобы само общество при осуществлении поглощения другого общества соблюдало требования законодательства с учетом принципов и рекомендаций, изложенных в настоящем Кодексе (в частности, направляло оферту акционерам поглощаемого общества в случаях косвенного поглощения, поглощения через приобретение депозитарных расписок на акции поглощаемого общества, поглощения, согласованно осуществляемого обществом совместно с формально не связанными с ним лицами).</w:t>
      </w:r>
    </w:p>
    <w:p w:rsidR="000A50B6" w:rsidRDefault="000A50B6">
      <w:pPr>
        <w:pStyle w:val="ConsPlusNormal"/>
        <w:spacing w:before="220"/>
        <w:ind w:firstLine="540"/>
        <w:jc w:val="both"/>
      </w:pPr>
      <w:r>
        <w:t>345. Обществу, равно как и любому юридическому лицу, подконтрольному обществу, не следует оказывать финансовое содействие лицу, осуществляющему поглощение (прямое или косвенное) общества. Данная рекомендация распространяется в том числе на любое финансовое содействие, оказываемое с целью уменьшения объема или освобождения от обязательств, понесенных поглощающим лицом в связи с поглощением общества.</w:t>
      </w:r>
    </w:p>
    <w:p w:rsidR="000A50B6" w:rsidRDefault="000A50B6">
      <w:pPr>
        <w:pStyle w:val="ConsPlusNormal"/>
        <w:jc w:val="both"/>
      </w:pPr>
    </w:p>
    <w:p w:rsidR="000A50B6" w:rsidRDefault="000A50B6">
      <w:pPr>
        <w:pStyle w:val="ConsPlusNormal"/>
        <w:ind w:firstLine="540"/>
        <w:jc w:val="both"/>
        <w:outlineLvl w:val="3"/>
      </w:pPr>
      <w:r>
        <w:t xml:space="preserve">Листинг и </w:t>
      </w:r>
      <w:proofErr w:type="spellStart"/>
      <w:r>
        <w:t>делистинг</w:t>
      </w:r>
      <w:proofErr w:type="spellEnd"/>
      <w:r>
        <w:t xml:space="preserve"> акций общества</w:t>
      </w:r>
    </w:p>
    <w:p w:rsidR="000A50B6" w:rsidRDefault="000A50B6">
      <w:pPr>
        <w:pStyle w:val="ConsPlusNormal"/>
        <w:jc w:val="both"/>
      </w:pPr>
    </w:p>
    <w:p w:rsidR="000A50B6" w:rsidRDefault="000A50B6">
      <w:pPr>
        <w:pStyle w:val="ConsPlusNormal"/>
        <w:ind w:firstLine="540"/>
        <w:jc w:val="both"/>
      </w:pPr>
      <w:r>
        <w:lastRenderedPageBreak/>
        <w:t>346. При рассмотрении вопросов, связанных с листингом ценных бумаг общества, совету директоров рекомендуется заблаговременно оценить все выгоды и издержки, связанные с листингом ценных бумаг общества.</w:t>
      </w:r>
    </w:p>
    <w:p w:rsidR="000A50B6" w:rsidRDefault="000A50B6">
      <w:pPr>
        <w:pStyle w:val="ConsPlusNormal"/>
        <w:spacing w:before="220"/>
        <w:ind w:firstLine="540"/>
        <w:jc w:val="both"/>
      </w:pPr>
      <w:r>
        <w:t xml:space="preserve">347. При рассмотрении вопросов, связанных с </w:t>
      </w:r>
      <w:proofErr w:type="spellStart"/>
      <w:r>
        <w:t>делистингом</w:t>
      </w:r>
      <w:proofErr w:type="spellEnd"/>
      <w:r>
        <w:t xml:space="preserve"> ценных бумаг общества, совет директоров должен обеспечить полную прозрачность принятия соответствующего решения, включая доведение до сведения владельцев соответствующих ценных бумаг информации об основаниях для его принятия и о рисках владельцев ценных бумаг, связанных с </w:t>
      </w:r>
      <w:proofErr w:type="spellStart"/>
      <w:r>
        <w:t>делистингом</w:t>
      </w:r>
      <w:proofErr w:type="spellEnd"/>
      <w:r>
        <w:t xml:space="preserve">, а также обеспечить защиту их прав в связи с процедурой </w:t>
      </w:r>
      <w:proofErr w:type="spellStart"/>
      <w:r>
        <w:t>делистинга</w:t>
      </w:r>
      <w:proofErr w:type="spellEnd"/>
      <w:r>
        <w:t>.</w:t>
      </w:r>
    </w:p>
    <w:p w:rsidR="000A50B6" w:rsidRDefault="000A50B6">
      <w:pPr>
        <w:pStyle w:val="ConsPlusNormal"/>
        <w:spacing w:before="220"/>
        <w:ind w:firstLine="540"/>
        <w:jc w:val="both"/>
      </w:pPr>
      <w:r>
        <w:t xml:space="preserve">348. Практика хорошего корпоративного управления по вопросам, связанным с </w:t>
      </w:r>
      <w:proofErr w:type="spellStart"/>
      <w:r>
        <w:t>делистингом</w:t>
      </w:r>
      <w:proofErr w:type="spellEnd"/>
      <w:r>
        <w:t xml:space="preserve"> акций (ценных бумаг, конвертируемых в акции) общества, предполагает направление контролирующим лицом общества добровольного предложения, сделанного на справедливых условиях, с последующим (в случае, если позволяет количество приобретенных акций) принудительным выкупом и осуществление </w:t>
      </w:r>
      <w:proofErr w:type="spellStart"/>
      <w:r>
        <w:t>делистинга</w:t>
      </w:r>
      <w:proofErr w:type="spellEnd"/>
      <w:r>
        <w:t xml:space="preserve"> соответствующих ценных бумаг после завершения указанных процедур.</w:t>
      </w:r>
    </w:p>
    <w:p w:rsidR="000A50B6" w:rsidRDefault="000A50B6">
      <w:pPr>
        <w:pStyle w:val="ConsPlusNormal"/>
        <w:spacing w:before="220"/>
        <w:ind w:firstLine="540"/>
        <w:jc w:val="both"/>
      </w:pPr>
      <w:r>
        <w:t xml:space="preserve">349. Общество не должно совершать действия, которые могут повлечь принудительный </w:t>
      </w:r>
      <w:proofErr w:type="spellStart"/>
      <w:r>
        <w:t>делистинг</w:t>
      </w:r>
      <w:proofErr w:type="spellEnd"/>
      <w:r>
        <w:t xml:space="preserve"> его ценных бумаг.</w:t>
      </w:r>
    </w:p>
    <w:p w:rsidR="000A50B6" w:rsidRDefault="000A50B6">
      <w:pPr>
        <w:pStyle w:val="ConsPlusNormal"/>
        <w:jc w:val="both"/>
      </w:pPr>
    </w:p>
    <w:p w:rsidR="000A50B6" w:rsidRDefault="000A50B6">
      <w:pPr>
        <w:pStyle w:val="ConsPlusNormal"/>
        <w:ind w:firstLine="540"/>
        <w:jc w:val="both"/>
        <w:outlineLvl w:val="3"/>
      </w:pPr>
      <w:r>
        <w:t>Увеличение уставного капитала общества, дробление, консолидация и конвертация акций</w:t>
      </w:r>
    </w:p>
    <w:p w:rsidR="000A50B6" w:rsidRDefault="000A50B6">
      <w:pPr>
        <w:pStyle w:val="ConsPlusNormal"/>
        <w:jc w:val="both"/>
      </w:pPr>
    </w:p>
    <w:p w:rsidR="000A50B6" w:rsidRDefault="000A50B6">
      <w:pPr>
        <w:pStyle w:val="ConsPlusNormal"/>
        <w:ind w:firstLine="540"/>
        <w:jc w:val="both"/>
      </w:pPr>
      <w:r>
        <w:t>350. Законодательство предусматривает защиту прав акционеров в случае увеличения уставного капитала общества в виде преимущественного права приобретения акций, права голоса по вопросам внесения ограничивающих права таких акционеров изменений в устав и по вопросам увеличения уставного капитала, а также в виде права требования выкупа принадлежащих им акций в случае внесения изменений в устав, ограничивающих их права.</w:t>
      </w:r>
    </w:p>
    <w:p w:rsidR="000A50B6" w:rsidRDefault="000A50B6">
      <w:pPr>
        <w:pStyle w:val="ConsPlusNormal"/>
        <w:spacing w:before="220"/>
        <w:ind w:firstLine="540"/>
        <w:jc w:val="both"/>
      </w:pPr>
      <w:r>
        <w:t xml:space="preserve">351. Однако на практике предоставляемые законодательством средства защиты не всегда являются достаточными. Так, при размещении привилегированных акций определенного типа преимущественное право не возникает у акционеров - владельцев обыкновенных акций, а также у акционеров - владельцев привилегированных акций иных типов. Кроме того, преимущественное право может быть неэффективным средством защиты прав акционера в тех случаях, когда происходит размещение акций путем закрытой подписки с оплатой имуществом, которое отсутствует у реализующего преимущественное право акционера. При этом экономический эффект от приобретения акций с их оплатой деньгами может существенно отличаться от экономического эффекта приобретения акций с их оплатой </w:t>
      </w:r>
      <w:proofErr w:type="spellStart"/>
      <w:r>
        <w:t>неденежными</w:t>
      </w:r>
      <w:proofErr w:type="spellEnd"/>
      <w:r>
        <w:t xml:space="preserve"> средствами.</w:t>
      </w:r>
    </w:p>
    <w:p w:rsidR="000A50B6" w:rsidRDefault="000A50B6">
      <w:pPr>
        <w:pStyle w:val="ConsPlusNormal"/>
        <w:spacing w:before="220"/>
        <w:ind w:firstLine="540"/>
        <w:jc w:val="both"/>
      </w:pPr>
      <w:r>
        <w:t xml:space="preserve">352. Обществу рекомендуется осуществлять размещение дополнительных акций с их оплатой </w:t>
      </w:r>
      <w:proofErr w:type="spellStart"/>
      <w:r>
        <w:t>неденежными</w:t>
      </w:r>
      <w:proofErr w:type="spellEnd"/>
      <w:r>
        <w:t xml:space="preserve"> средствами только в исключительных случаях (например, при оплате дополнительных акций ликвидными ценными бумагами либо уникальным имуществом, которое необходимо для осуществления основной деятельности общества). К оценке соответствующего имущества рекомендуется привлекать только тех оценщиков, которые имеют признанную рынком безупречную деловую репутацию и опыт оценки в соответствующей сфере. В таких случаях вопросы, связанные с увеличением уставного капитала, должны рассматриваться независимыми директорами, которыми должна быть сформирована позиция о справедливости условий планируемого увеличения уставного капитала. В случае негативного заключения, представленного независимыми директорами, обществу рекомендуется воздержаться от принятия решения о таком увеличении уставного капитала общества.</w:t>
      </w:r>
    </w:p>
    <w:p w:rsidR="000A50B6" w:rsidRDefault="000A50B6">
      <w:pPr>
        <w:pStyle w:val="ConsPlusNormal"/>
        <w:spacing w:before="220"/>
        <w:ind w:firstLine="540"/>
        <w:jc w:val="both"/>
      </w:pPr>
      <w:r>
        <w:t xml:space="preserve">353. В ходе рассмотрения вопроса о размещении нового типа привилегированных акций совет директоров должен тщательно проанализировать целесообразность появления нового типа акций и исходить из понимания того, что простая структура капитала, в частности состоящая исключительно из обыкновенных акций, в долгосрочной перспективе является предпочтительной для инвесторов, поскольку в наибольшей степени способствует реализации принципа "одна акция </w:t>
      </w:r>
      <w:r>
        <w:lastRenderedPageBreak/>
        <w:t>- один голос", а также защите имущественных прав акционеров.</w:t>
      </w:r>
    </w:p>
    <w:p w:rsidR="000A50B6" w:rsidRDefault="000A50B6">
      <w:pPr>
        <w:pStyle w:val="ConsPlusNormal"/>
        <w:spacing w:before="220"/>
        <w:ind w:firstLine="540"/>
        <w:jc w:val="both"/>
      </w:pPr>
      <w:r>
        <w:t>354. В связи с этим обществу рекомендуется при принятии решения о внесении в устав общества положений, предусматривающих возможность размещения нового типа привилегированных акций, убедиться в том, что их размещение не нарушает дивидендные права существующих акционеров и не приводит к размыванию их долей.</w:t>
      </w:r>
    </w:p>
    <w:p w:rsidR="000A50B6" w:rsidRDefault="000A50B6">
      <w:pPr>
        <w:pStyle w:val="ConsPlusNormal"/>
        <w:spacing w:before="220"/>
        <w:ind w:firstLine="540"/>
        <w:jc w:val="both"/>
      </w:pPr>
      <w:r>
        <w:t>355. В случае если размещение нового типа привилегированных акций нарушает дивидендные права существующих акционеров или приводит к размыванию их долей, обществу следует изменить права, связанные с размещаемыми акциями таким образом, чтобы не нарушались дивидендные права акционеров, либо организовывать размещение таких акций так, чтобы соответствующие акционеры (в том числе те, у которых в соответствии с законом не возникает преимущественное право приобретения акций) имели возможность приобрести акции в приоритетном порядке пропорционально количеству принадлежащих им акций.</w:t>
      </w:r>
    </w:p>
    <w:p w:rsidR="000A50B6" w:rsidRDefault="000A50B6">
      <w:pPr>
        <w:pStyle w:val="ConsPlusNormal"/>
        <w:spacing w:before="220"/>
        <w:ind w:firstLine="540"/>
        <w:jc w:val="both"/>
      </w:pPr>
      <w:r>
        <w:t xml:space="preserve">356. Осуществление обществом дробления, консолидации или конвертации акций допустимо только при условии обеспечения </w:t>
      </w:r>
      <w:proofErr w:type="spellStart"/>
      <w:r>
        <w:t>неухудшения</w:t>
      </w:r>
      <w:proofErr w:type="spellEnd"/>
      <w:r>
        <w:t xml:space="preserve"> прав акционеров (в частности, недопустимо осуществлять дробление, консолидацию или конвертацию акций в целях перераспределения (либо изменения степени) корпоративного контроля, а также действия, ведущие к ухудшению дивидендных прав акционеров или уменьшению их доли в уставном капитале общества).</w:t>
      </w:r>
    </w:p>
    <w:p w:rsidR="000A50B6" w:rsidRDefault="000A50B6">
      <w:pPr>
        <w:pStyle w:val="ConsPlusNormal"/>
        <w:jc w:val="both"/>
      </w:pPr>
    </w:p>
    <w:p w:rsidR="000A50B6" w:rsidRDefault="000A50B6">
      <w:pPr>
        <w:pStyle w:val="ConsPlusNormal"/>
        <w:jc w:val="both"/>
      </w:pPr>
    </w:p>
    <w:p w:rsidR="000A50B6" w:rsidRDefault="000A50B6">
      <w:pPr>
        <w:pStyle w:val="ConsPlusNormal"/>
        <w:pBdr>
          <w:top w:val="single" w:sz="6" w:space="0" w:color="auto"/>
        </w:pBdr>
        <w:spacing w:before="100" w:after="100"/>
        <w:jc w:val="both"/>
        <w:rPr>
          <w:sz w:val="2"/>
          <w:szCs w:val="2"/>
        </w:rPr>
      </w:pPr>
    </w:p>
    <w:p w:rsidR="003D4525" w:rsidRDefault="003D4525"/>
    <w:sectPr w:rsidR="003D4525" w:rsidSect="00635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B6"/>
    <w:rsid w:val="000A50B6"/>
    <w:rsid w:val="003D4525"/>
    <w:rsid w:val="006025C6"/>
    <w:rsid w:val="00AB5E6C"/>
    <w:rsid w:val="00DF2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FEB0"/>
  <w15:chartTrackingRefBased/>
  <w15:docId w15:val="{EB25D4DB-DA6A-49B5-B243-5DB6B83B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0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50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50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50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50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50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50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50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430E4469819EC8C6ED2D3BB42F86CB8AF66203D8C843C85ADFF30A3786A497031478AC0E1CB4z4N0H" TargetMode="External"/><Relationship Id="rId13" Type="http://schemas.openxmlformats.org/officeDocument/2006/relationships/hyperlink" Target="consultantplus://offline/ref=A9430E4469819EC8C6ED2D3BB42F86CB8AF66203D8C843C85ADFF30A3786A497031478AC0E1CB4z4N0H" TargetMode="External"/><Relationship Id="rId18" Type="http://schemas.openxmlformats.org/officeDocument/2006/relationships/hyperlink" Target="consultantplus://offline/ref=A9430E4469819EC8C6ED2D3BB42F86CB8AF66203D8C843C85ADFF30A3786A497031478AC0E1CB4z4N0H" TargetMode="External"/><Relationship Id="rId3" Type="http://schemas.openxmlformats.org/officeDocument/2006/relationships/webSettings" Target="webSettings.xml"/><Relationship Id="rId21" Type="http://schemas.openxmlformats.org/officeDocument/2006/relationships/hyperlink" Target="consultantplus://offline/ref=A9430E4469819EC8C6ED322EB12F86CB88F66500D3C843C85ADFF30Az3N7H" TargetMode="External"/><Relationship Id="rId7" Type="http://schemas.openxmlformats.org/officeDocument/2006/relationships/hyperlink" Target="consultantplus://offline/ref=A9430E4469819EC8C6ED2D3BB42F86CB8AF66203D8C843C85ADFF30Az3N7H" TargetMode="External"/><Relationship Id="rId12" Type="http://schemas.openxmlformats.org/officeDocument/2006/relationships/hyperlink" Target="consultantplus://offline/ref=A9430E4469819EC8C6ED2D3BB42F86CB8AF66203D8C843C85ADFF30A3786A497031478AC0E1CB4z4N0H" TargetMode="External"/><Relationship Id="rId17" Type="http://schemas.openxmlformats.org/officeDocument/2006/relationships/hyperlink" Target="consultantplus://offline/ref=A9430E4469819EC8C6ED2D3BB42F86CB8AF0620CD7C61EC25286FF0830z8N9H" TargetMode="External"/><Relationship Id="rId2" Type="http://schemas.openxmlformats.org/officeDocument/2006/relationships/settings" Target="settings.xml"/><Relationship Id="rId16" Type="http://schemas.openxmlformats.org/officeDocument/2006/relationships/hyperlink" Target="consultantplus://offline/ref=A9430E4469819EC8C6ED2D3BB42F86CB8AF06407D5C01EC25286FF0830z8N9H" TargetMode="External"/><Relationship Id="rId20" Type="http://schemas.openxmlformats.org/officeDocument/2006/relationships/hyperlink" Target="consultantplus://offline/ref=A9430E4469819EC8C6ED2D3BB42F86CB8AF0620CD7C61EC25286FF0830z8N9H" TargetMode="External"/><Relationship Id="rId1" Type="http://schemas.openxmlformats.org/officeDocument/2006/relationships/styles" Target="styles.xml"/><Relationship Id="rId6" Type="http://schemas.openxmlformats.org/officeDocument/2006/relationships/hyperlink" Target="consultantplus://offline/ref=A9430E4469819EC8C6ED2D3BB42F86CB8AF66203D8C843C85ADFF30A3786A497031478AC0E1CB4z4N0H" TargetMode="External"/><Relationship Id="rId11" Type="http://schemas.openxmlformats.org/officeDocument/2006/relationships/hyperlink" Target="consultantplus://offline/ref=A9430E4469819EC8C6ED2D3BB42F86CB8AF66203D8C843C85ADFF30A3786A497031478AC0E1CB4z4N0H" TargetMode="External"/><Relationship Id="rId24" Type="http://schemas.openxmlformats.org/officeDocument/2006/relationships/theme" Target="theme/theme1.xml"/><Relationship Id="rId5" Type="http://schemas.openxmlformats.org/officeDocument/2006/relationships/hyperlink" Target="consultantplus://offline/ref=A9430E4469819EC8C6ED2D3BB42F86CB8AF66203D8C843C85ADFF30A3786A497031478AC0E1CB4z4N0H" TargetMode="External"/><Relationship Id="rId15" Type="http://schemas.openxmlformats.org/officeDocument/2006/relationships/hyperlink" Target="consultantplus://offline/ref=A9430E4469819EC8C6ED2D3BB42F86CB8AF06407D2C61EC25286FF0830z8N9H" TargetMode="External"/><Relationship Id="rId23" Type="http://schemas.openxmlformats.org/officeDocument/2006/relationships/fontTable" Target="fontTable.xml"/><Relationship Id="rId10" Type="http://schemas.openxmlformats.org/officeDocument/2006/relationships/hyperlink" Target="consultantplus://offline/ref=A9430E4469819EC8C6ED2D3BB42F86CB8AF66203D8C843C85ADFF30A3786A497031478AC0E1CB4z4N0H" TargetMode="External"/><Relationship Id="rId19" Type="http://schemas.openxmlformats.org/officeDocument/2006/relationships/hyperlink" Target="consultantplus://offline/ref=A9430E4469819EC8C6ED2D3BB42F86CB8AF66203D8C843C85ADFF30A3786A497031478AC0E1CB4z4N0H" TargetMode="External"/><Relationship Id="rId4" Type="http://schemas.openxmlformats.org/officeDocument/2006/relationships/hyperlink" Target="consultantplus://offline/ref=A9430E4469819EC8C6ED2D3BB42F86CB8AF66203D8C843C85ADFF30A3786A497031478AC0E1CB4z4N0H" TargetMode="External"/><Relationship Id="rId9" Type="http://schemas.openxmlformats.org/officeDocument/2006/relationships/hyperlink" Target="consultantplus://offline/ref=A9430E4469819EC8C6ED2D3BB42F86CB8AF66203D8C843C85ADFF30A3786A497031478AC0E1CB4z4N0H" TargetMode="External"/><Relationship Id="rId14" Type="http://schemas.openxmlformats.org/officeDocument/2006/relationships/hyperlink" Target="consultantplus://offline/ref=A9430E4469819EC8C6ED2D3BB42F86CB8AF66203D8C843C85ADFF30A3786A497031478AC0E1CB4z4N0H" TargetMode="External"/><Relationship Id="rId22" Type="http://schemas.openxmlformats.org/officeDocument/2006/relationships/hyperlink" Target="consultantplus://offline/ref=A9430E4469819EC8C6ED2D3BB42F86CB8BF96907D2C11EC25286FF0830z8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78</Pages>
  <Words>37894</Words>
  <Characters>216002</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MRSK-YUGA</Company>
  <LinksUpToDate>false</LinksUpToDate>
  <CharactersWithSpaces>253390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Целикова Елена Григорьевна</dc:creator>
  <cp:keywords/>
  <dc:description/>
  <cp:lastModifiedBy>Целикова Елена Григорьевна</cp:lastModifiedBy>
  <cp:revision>4</cp:revision>
  <dcterms:created xsi:type="dcterms:W3CDTF">2019-03-15T05:58:00Z</dcterms:created>
  <dcterms:modified xsi:type="dcterms:W3CDTF">2019-03-15T06:01:00Z</dcterms:modified>
</cp:coreProperties>
</file>